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ABD" w:rsidRPr="00B45E5E" w:rsidRDefault="00843320" w:rsidP="00065DF8">
      <w:pPr>
        <w:spacing w:before="100" w:beforeAutospacing="1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电子科技大学</w:t>
      </w:r>
      <w:r w:rsidR="007F0ABD" w:rsidRPr="00B45E5E">
        <w:rPr>
          <w:rFonts w:ascii="方正小标宋简体" w:eastAsia="方正小标宋简体" w:hAnsi="宋体" w:hint="eastAsia"/>
          <w:sz w:val="36"/>
          <w:szCs w:val="36"/>
        </w:rPr>
        <w:t>研究生学位论文评阅意见申述申请表</w:t>
      </w:r>
    </w:p>
    <w:tbl>
      <w:tblPr>
        <w:tblStyle w:val="a3"/>
        <w:tblW w:w="5000" w:type="pct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92"/>
        <w:gridCol w:w="2669"/>
        <w:gridCol w:w="1580"/>
        <w:gridCol w:w="3785"/>
      </w:tblGrid>
      <w:tr w:rsidR="007F0ABD" w:rsidRPr="00AE2834" w:rsidTr="00C825CE">
        <w:trPr>
          <w:trHeight w:val="454"/>
          <w:jc w:val="center"/>
        </w:trPr>
        <w:tc>
          <w:tcPr>
            <w:tcW w:w="870" w:type="pct"/>
            <w:vAlign w:val="center"/>
          </w:tcPr>
          <w:p w:rsidR="007F0ABD" w:rsidRPr="00AE2834" w:rsidRDefault="00AA0319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学生</w:t>
            </w:r>
            <w:r w:rsidR="007F0ABD" w:rsidRPr="00AE2834">
              <w:rPr>
                <w:rFonts w:cs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72" w:type="pct"/>
            <w:vAlign w:val="center"/>
          </w:tcPr>
          <w:p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7F0ABD" w:rsidRPr="00AE2834" w:rsidRDefault="007F0ABD" w:rsidP="0027198C">
            <w:pPr>
              <w:tabs>
                <w:tab w:val="left" w:pos="4135"/>
                <w:tab w:val="right" w:pos="9511"/>
              </w:tabs>
              <w:spacing w:afterLines="25" w:after="60"/>
              <w:jc w:val="center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学</w:t>
            </w:r>
            <w:r w:rsidR="00AA0319" w:rsidRPr="00AE2834">
              <w:rPr>
                <w:rFonts w:cs="黑体" w:hint="eastAsia"/>
                <w:b/>
                <w:sz w:val="24"/>
                <w:szCs w:val="24"/>
              </w:rPr>
              <w:t xml:space="preserve"> </w:t>
            </w:r>
            <w:r w:rsidR="00AA0319" w:rsidRPr="00AE2834">
              <w:rPr>
                <w:rFonts w:cs="黑体"/>
                <w:b/>
                <w:sz w:val="24"/>
                <w:szCs w:val="24"/>
              </w:rPr>
              <w:t xml:space="preserve">   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946" w:type="pct"/>
            <w:vAlign w:val="center"/>
          </w:tcPr>
          <w:p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</w:p>
        </w:tc>
      </w:tr>
      <w:tr w:rsidR="007F0ABD" w:rsidRPr="00AE2834" w:rsidTr="00C825CE">
        <w:trPr>
          <w:trHeight w:val="454"/>
          <w:jc w:val="center"/>
        </w:trPr>
        <w:tc>
          <w:tcPr>
            <w:tcW w:w="870" w:type="pct"/>
            <w:vAlign w:val="center"/>
          </w:tcPr>
          <w:p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1372" w:type="pct"/>
            <w:vAlign w:val="center"/>
          </w:tcPr>
          <w:p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学科专业</w:t>
            </w:r>
          </w:p>
        </w:tc>
        <w:tc>
          <w:tcPr>
            <w:tcW w:w="1946" w:type="pct"/>
            <w:vAlign w:val="center"/>
          </w:tcPr>
          <w:p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</w:p>
        </w:tc>
      </w:tr>
      <w:tr w:rsidR="007F0ABD" w:rsidRPr="00AE2834" w:rsidTr="00C825CE">
        <w:trPr>
          <w:trHeight w:val="454"/>
          <w:jc w:val="center"/>
        </w:trPr>
        <w:tc>
          <w:tcPr>
            <w:tcW w:w="870" w:type="pct"/>
            <w:vAlign w:val="center"/>
          </w:tcPr>
          <w:p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所属学院</w:t>
            </w:r>
          </w:p>
        </w:tc>
        <w:tc>
          <w:tcPr>
            <w:tcW w:w="4130" w:type="pct"/>
            <w:gridSpan w:val="3"/>
            <w:vAlign w:val="center"/>
          </w:tcPr>
          <w:p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</w:p>
        </w:tc>
      </w:tr>
      <w:tr w:rsidR="007F0ABD" w:rsidRPr="00AE2834" w:rsidTr="00C825CE">
        <w:trPr>
          <w:trHeight w:val="454"/>
          <w:jc w:val="center"/>
        </w:trPr>
        <w:tc>
          <w:tcPr>
            <w:tcW w:w="870" w:type="pct"/>
            <w:vAlign w:val="center"/>
          </w:tcPr>
          <w:p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学位论文题目</w:t>
            </w:r>
          </w:p>
        </w:tc>
        <w:tc>
          <w:tcPr>
            <w:tcW w:w="4130" w:type="pct"/>
            <w:gridSpan w:val="3"/>
            <w:vAlign w:val="center"/>
          </w:tcPr>
          <w:p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</w:p>
        </w:tc>
      </w:tr>
      <w:tr w:rsidR="000C41E1" w:rsidRPr="00AE2834" w:rsidTr="00C825CE">
        <w:trPr>
          <w:trHeight w:val="454"/>
          <w:jc w:val="center"/>
        </w:trPr>
        <w:tc>
          <w:tcPr>
            <w:tcW w:w="870" w:type="pct"/>
            <w:vAlign w:val="center"/>
          </w:tcPr>
          <w:p w:rsidR="000C41E1" w:rsidRPr="00AE2834" w:rsidRDefault="000C41E1" w:rsidP="007E2629">
            <w:pPr>
              <w:jc w:val="center"/>
              <w:rPr>
                <w:rFonts w:cs="黑体" w:hint="eastAsia"/>
                <w:b/>
                <w:sz w:val="24"/>
                <w:szCs w:val="24"/>
              </w:rPr>
            </w:pPr>
            <w:r>
              <w:rPr>
                <w:rFonts w:cs="黑体" w:hint="eastAsia"/>
                <w:b/>
                <w:sz w:val="24"/>
                <w:szCs w:val="24"/>
              </w:rPr>
              <w:t>论文评审情况</w:t>
            </w:r>
          </w:p>
        </w:tc>
        <w:tc>
          <w:tcPr>
            <w:tcW w:w="4130" w:type="pct"/>
            <w:gridSpan w:val="3"/>
            <w:vAlign w:val="center"/>
          </w:tcPr>
          <w:p w:rsidR="00872DE6" w:rsidRDefault="00AB23EE" w:rsidP="004206CC">
            <w:pPr>
              <w:rPr>
                <w:rFonts w:cs="黑体"/>
                <w:sz w:val="24"/>
                <w:szCs w:val="24"/>
              </w:rPr>
            </w:pPr>
            <w:r w:rsidRPr="00AB23EE">
              <w:rPr>
                <w:rFonts w:cs="黑体" w:hint="eastAsia"/>
                <w:sz w:val="24"/>
                <w:szCs w:val="24"/>
              </w:rPr>
              <w:t>目前已返回评阅书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  </w:t>
            </w:r>
            <w:r w:rsidRPr="00AB23EE">
              <w:rPr>
                <w:rFonts w:cs="黑体" w:hint="eastAsia"/>
                <w:sz w:val="24"/>
                <w:szCs w:val="24"/>
              </w:rPr>
              <w:t>份</w:t>
            </w:r>
            <w:r w:rsidR="00C93979">
              <w:rPr>
                <w:rFonts w:cs="黑体" w:hint="eastAsia"/>
                <w:sz w:val="24"/>
                <w:szCs w:val="24"/>
              </w:rPr>
              <w:t>。其中：</w:t>
            </w:r>
          </w:p>
          <w:p w:rsidR="000C41E1" w:rsidRPr="00AB23EE" w:rsidRDefault="00AB23EE" w:rsidP="004206CC">
            <w:pPr>
              <w:rPr>
                <w:rFonts w:cs="黑体"/>
                <w:sz w:val="24"/>
                <w:szCs w:val="24"/>
              </w:rPr>
            </w:pPr>
            <w:bookmarkStart w:id="0" w:name="_GoBack"/>
            <w:bookmarkEnd w:id="0"/>
            <w:r w:rsidRPr="00AB23EE">
              <w:rPr>
                <w:rFonts w:cs="黑体" w:hint="eastAsia"/>
                <w:sz w:val="24"/>
                <w:szCs w:val="24"/>
              </w:rPr>
              <w:t>同意答辩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  </w:t>
            </w:r>
            <w:r w:rsidRPr="00AB23EE">
              <w:rPr>
                <w:rFonts w:cs="黑体" w:hint="eastAsia"/>
                <w:sz w:val="24"/>
                <w:szCs w:val="24"/>
              </w:rPr>
              <w:t>份，修改后答辩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  </w:t>
            </w:r>
            <w:r w:rsidRPr="00AB23EE">
              <w:rPr>
                <w:rFonts w:cs="黑体" w:hint="eastAsia"/>
                <w:sz w:val="24"/>
                <w:szCs w:val="24"/>
              </w:rPr>
              <w:t>份</w:t>
            </w:r>
            <w:r>
              <w:rPr>
                <w:rFonts w:cs="黑体" w:hint="eastAsia"/>
                <w:sz w:val="24"/>
                <w:szCs w:val="24"/>
              </w:rPr>
              <w:t>，修改后重审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  </w:t>
            </w:r>
            <w:r w:rsidRPr="00AB23EE">
              <w:rPr>
                <w:rFonts w:cs="黑体" w:hint="eastAsia"/>
                <w:sz w:val="24"/>
                <w:szCs w:val="24"/>
              </w:rPr>
              <w:t>份，</w:t>
            </w:r>
            <w:r>
              <w:rPr>
                <w:rFonts w:cs="黑体" w:hint="eastAsia"/>
                <w:sz w:val="24"/>
                <w:szCs w:val="24"/>
              </w:rPr>
              <w:t>不同意答辩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  </w:t>
            </w:r>
            <w:r>
              <w:rPr>
                <w:rFonts w:cs="黑体" w:hint="eastAsia"/>
                <w:sz w:val="24"/>
                <w:szCs w:val="24"/>
              </w:rPr>
              <w:t>份。</w:t>
            </w:r>
          </w:p>
          <w:p w:rsidR="00AB23EE" w:rsidRPr="00AE2834" w:rsidRDefault="00AB23EE" w:rsidP="004206CC">
            <w:pPr>
              <w:rPr>
                <w:rFonts w:cs="黑体" w:hint="eastAsia"/>
                <w:b/>
                <w:sz w:val="24"/>
                <w:szCs w:val="24"/>
              </w:rPr>
            </w:pPr>
            <w:r w:rsidRPr="00AB23EE">
              <w:rPr>
                <w:rFonts w:cs="黑体" w:hint="eastAsia"/>
                <w:sz w:val="24"/>
                <w:szCs w:val="24"/>
              </w:rPr>
              <w:t>评阅成绩：</w:t>
            </w:r>
            <w:r>
              <w:rPr>
                <w:rFonts w:cs="黑体" w:hint="eastAsia"/>
                <w:sz w:val="24"/>
                <w:szCs w:val="24"/>
              </w:rPr>
              <w:t>优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  </w:t>
            </w:r>
            <w:r w:rsidRPr="00AB23EE">
              <w:rPr>
                <w:rFonts w:cs="黑体" w:hint="eastAsia"/>
                <w:sz w:val="24"/>
                <w:szCs w:val="24"/>
              </w:rPr>
              <w:t>份，良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  </w:t>
            </w:r>
            <w:r w:rsidRPr="00AB23EE">
              <w:rPr>
                <w:rFonts w:cs="黑体" w:hint="eastAsia"/>
                <w:sz w:val="24"/>
                <w:szCs w:val="24"/>
              </w:rPr>
              <w:t>份，一般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  </w:t>
            </w:r>
            <w:r w:rsidRPr="00AB23EE">
              <w:rPr>
                <w:rFonts w:cs="黑体" w:hint="eastAsia"/>
                <w:sz w:val="24"/>
                <w:szCs w:val="24"/>
              </w:rPr>
              <w:t>份，较差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  </w:t>
            </w:r>
            <w:r w:rsidRPr="00AB23EE">
              <w:rPr>
                <w:rFonts w:cs="黑体" w:hint="eastAsia"/>
                <w:sz w:val="24"/>
                <w:szCs w:val="24"/>
              </w:rPr>
              <w:t>份。</w:t>
            </w:r>
            <w:r>
              <w:rPr>
                <w:rFonts w:cs="黑体" w:hint="eastAsia"/>
                <w:sz w:val="24"/>
                <w:szCs w:val="24"/>
              </w:rPr>
              <w:t>（</w:t>
            </w:r>
            <w:r w:rsidR="00856C3C">
              <w:rPr>
                <w:rFonts w:cs="黑体" w:hint="eastAsia"/>
                <w:sz w:val="24"/>
                <w:szCs w:val="24"/>
              </w:rPr>
              <w:t>硕士</w:t>
            </w:r>
            <w:r>
              <w:rPr>
                <w:rFonts w:cs="黑体" w:hint="eastAsia"/>
                <w:sz w:val="24"/>
                <w:szCs w:val="24"/>
              </w:rPr>
              <w:t>填</w:t>
            </w:r>
            <w:r w:rsidR="00856C3C">
              <w:rPr>
                <w:rFonts w:cs="黑体" w:hint="eastAsia"/>
                <w:sz w:val="24"/>
                <w:szCs w:val="24"/>
              </w:rPr>
              <w:t>总</w:t>
            </w:r>
            <w:r>
              <w:rPr>
                <w:rFonts w:cs="黑体" w:hint="eastAsia"/>
                <w:sz w:val="24"/>
                <w:szCs w:val="24"/>
              </w:rPr>
              <w:t>分）</w:t>
            </w:r>
          </w:p>
        </w:tc>
      </w:tr>
      <w:tr w:rsidR="002416F8" w:rsidRPr="00AE2834" w:rsidTr="00B41AED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2416F8" w:rsidRPr="00AE2834" w:rsidRDefault="002416F8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eastAsia="方正小标宋简体" w:cs="黑体" w:hint="eastAsia"/>
                <w:sz w:val="24"/>
                <w:szCs w:val="24"/>
              </w:rPr>
              <w:t>申</w:t>
            </w:r>
            <w:r w:rsidRPr="00AE2834">
              <w:rPr>
                <w:rFonts w:eastAsia="方正小标宋简体" w:cs="黑体" w:hint="eastAsia"/>
                <w:sz w:val="24"/>
                <w:szCs w:val="24"/>
              </w:rPr>
              <w:t xml:space="preserve"> </w:t>
            </w:r>
            <w:r w:rsidRPr="00AE2834">
              <w:rPr>
                <w:rFonts w:eastAsia="方正小标宋简体" w:cs="黑体" w:hint="eastAsia"/>
                <w:sz w:val="24"/>
                <w:szCs w:val="24"/>
              </w:rPr>
              <w:t>述</w:t>
            </w:r>
            <w:r w:rsidRPr="00AE2834">
              <w:rPr>
                <w:rFonts w:eastAsia="方正小标宋简体" w:cs="黑体" w:hint="eastAsia"/>
                <w:sz w:val="24"/>
                <w:szCs w:val="24"/>
              </w:rPr>
              <w:t xml:space="preserve"> </w:t>
            </w:r>
            <w:r w:rsidRPr="00AE2834">
              <w:rPr>
                <w:rFonts w:eastAsia="方正小标宋简体" w:cs="黑体" w:hint="eastAsia"/>
                <w:sz w:val="24"/>
                <w:szCs w:val="24"/>
              </w:rPr>
              <w:t>知</w:t>
            </w:r>
            <w:r w:rsidRPr="00AE2834">
              <w:rPr>
                <w:rFonts w:eastAsia="方正小标宋简体" w:cs="黑体" w:hint="eastAsia"/>
                <w:sz w:val="24"/>
                <w:szCs w:val="24"/>
              </w:rPr>
              <w:t xml:space="preserve"> </w:t>
            </w:r>
            <w:r w:rsidRPr="00AE2834">
              <w:rPr>
                <w:rFonts w:eastAsia="方正小标宋简体" w:cs="黑体" w:hint="eastAsia"/>
                <w:sz w:val="24"/>
                <w:szCs w:val="24"/>
              </w:rPr>
              <w:t>情</w:t>
            </w:r>
            <w:r w:rsidRPr="00AE2834">
              <w:rPr>
                <w:rFonts w:eastAsia="方正小标宋简体" w:cs="黑体" w:hint="eastAsia"/>
                <w:sz w:val="24"/>
                <w:szCs w:val="24"/>
              </w:rPr>
              <w:t xml:space="preserve"> </w:t>
            </w:r>
            <w:r w:rsidRPr="00AE2834">
              <w:rPr>
                <w:rFonts w:eastAsia="方正小标宋简体" w:cs="黑体" w:hint="eastAsia"/>
                <w:sz w:val="24"/>
                <w:szCs w:val="24"/>
              </w:rPr>
              <w:t>书</w:t>
            </w:r>
          </w:p>
        </w:tc>
      </w:tr>
      <w:tr w:rsidR="002416F8" w:rsidRPr="00AE2834" w:rsidTr="00203D09">
        <w:trPr>
          <w:trHeight w:val="20"/>
          <w:jc w:val="center"/>
        </w:trPr>
        <w:tc>
          <w:tcPr>
            <w:tcW w:w="5000" w:type="pct"/>
            <w:gridSpan w:val="4"/>
          </w:tcPr>
          <w:p w:rsidR="00B978CD" w:rsidRDefault="002416F8" w:rsidP="00000008">
            <w:pPr>
              <w:spacing w:line="288" w:lineRule="auto"/>
              <w:ind w:firstLineChars="200" w:firstLine="482"/>
              <w:rPr>
                <w:b/>
                <w:sz w:val="24"/>
                <w:szCs w:val="22"/>
              </w:rPr>
            </w:pPr>
            <w:r w:rsidRPr="00AE2834">
              <w:rPr>
                <w:rFonts w:hint="eastAsia"/>
                <w:b/>
                <w:sz w:val="24"/>
                <w:szCs w:val="22"/>
              </w:rPr>
              <w:t>根据电子科技大学《研究生学位论文质量问题处理办法》相关规定，对学位论文评阅意见有异议时，</w:t>
            </w:r>
            <w:r w:rsidR="00EB65DA" w:rsidRPr="00EB65DA">
              <w:rPr>
                <w:rFonts w:hint="eastAsia"/>
                <w:b/>
                <w:sz w:val="24"/>
                <w:szCs w:val="22"/>
              </w:rPr>
              <w:t>研究生或指导教师</w:t>
            </w:r>
            <w:r w:rsidR="00EB65DA">
              <w:rPr>
                <w:rFonts w:hint="eastAsia"/>
                <w:b/>
                <w:sz w:val="24"/>
                <w:szCs w:val="22"/>
              </w:rPr>
              <w:t>可</w:t>
            </w:r>
            <w:r w:rsidR="00EB65DA" w:rsidRPr="00EB65DA">
              <w:rPr>
                <w:rFonts w:hint="eastAsia"/>
                <w:b/>
                <w:sz w:val="24"/>
                <w:szCs w:val="22"/>
              </w:rPr>
              <w:t>提出申述申请</w:t>
            </w:r>
            <w:r w:rsidRPr="00AE2834">
              <w:rPr>
                <w:rFonts w:hint="eastAsia"/>
                <w:b/>
                <w:sz w:val="24"/>
                <w:szCs w:val="22"/>
              </w:rPr>
              <w:t>。</w:t>
            </w:r>
            <w:r w:rsidR="00647DAA">
              <w:rPr>
                <w:rFonts w:hint="eastAsia"/>
                <w:b/>
                <w:sz w:val="24"/>
                <w:szCs w:val="22"/>
              </w:rPr>
              <w:t>经学院学位</w:t>
            </w:r>
            <w:proofErr w:type="gramStart"/>
            <w:r w:rsidR="00647DAA">
              <w:rPr>
                <w:rFonts w:hint="eastAsia"/>
                <w:b/>
                <w:sz w:val="24"/>
                <w:szCs w:val="22"/>
              </w:rPr>
              <w:t>评定分</w:t>
            </w:r>
            <w:proofErr w:type="gramEnd"/>
            <w:r w:rsidR="00647DAA">
              <w:rPr>
                <w:rFonts w:hint="eastAsia"/>
                <w:b/>
                <w:sz w:val="24"/>
                <w:szCs w:val="22"/>
              </w:rPr>
              <w:t>委员会审核</w:t>
            </w:r>
            <w:r w:rsidR="004B3AAB">
              <w:rPr>
                <w:rFonts w:hint="eastAsia"/>
                <w:b/>
                <w:sz w:val="24"/>
                <w:szCs w:val="22"/>
              </w:rPr>
              <w:t>同意</w:t>
            </w:r>
            <w:r w:rsidR="00647DAA">
              <w:rPr>
                <w:rFonts w:hint="eastAsia"/>
                <w:b/>
                <w:sz w:val="24"/>
                <w:szCs w:val="22"/>
              </w:rPr>
              <w:t>后方可安排申述</w:t>
            </w:r>
            <w:r w:rsidR="00B41AED">
              <w:rPr>
                <w:rFonts w:hint="eastAsia"/>
                <w:b/>
                <w:sz w:val="24"/>
                <w:szCs w:val="22"/>
              </w:rPr>
              <w:t>增评</w:t>
            </w:r>
            <w:r w:rsidR="00647DAA">
              <w:rPr>
                <w:rFonts w:hint="eastAsia"/>
                <w:b/>
                <w:sz w:val="24"/>
                <w:szCs w:val="22"/>
              </w:rPr>
              <w:t>工作。</w:t>
            </w:r>
          </w:p>
          <w:p w:rsidR="00B978CD" w:rsidRDefault="002416F8" w:rsidP="00000008">
            <w:pPr>
              <w:spacing w:line="288" w:lineRule="auto"/>
              <w:ind w:firstLineChars="200" w:firstLine="482"/>
              <w:rPr>
                <w:b/>
                <w:sz w:val="24"/>
                <w:szCs w:val="22"/>
              </w:rPr>
            </w:pPr>
            <w:r w:rsidRPr="00AE2834">
              <w:rPr>
                <w:rFonts w:hint="eastAsia"/>
                <w:b/>
                <w:sz w:val="24"/>
                <w:szCs w:val="22"/>
              </w:rPr>
              <w:t>对每</w:t>
            </w:r>
            <w:r w:rsidRPr="00AE2834">
              <w:rPr>
                <w:b/>
                <w:sz w:val="24"/>
                <w:szCs w:val="22"/>
              </w:rPr>
              <w:t>1</w:t>
            </w:r>
            <w:r w:rsidRPr="00AE2834">
              <w:rPr>
                <w:rFonts w:hint="eastAsia"/>
                <w:b/>
                <w:sz w:val="24"/>
                <w:szCs w:val="22"/>
              </w:rPr>
              <w:t>份存在学术争议的评阅意见</w:t>
            </w:r>
            <w:r w:rsidR="00B978CD">
              <w:rPr>
                <w:rFonts w:hint="eastAsia"/>
                <w:b/>
                <w:sz w:val="24"/>
                <w:szCs w:val="22"/>
              </w:rPr>
              <w:t>，</w:t>
            </w:r>
            <w:r w:rsidR="00000008" w:rsidRPr="00AE2834">
              <w:rPr>
                <w:rFonts w:hint="eastAsia"/>
                <w:b/>
                <w:sz w:val="24"/>
                <w:szCs w:val="22"/>
              </w:rPr>
              <w:t>将增聘</w:t>
            </w:r>
            <w:r w:rsidR="00000008" w:rsidRPr="00AE2834">
              <w:rPr>
                <w:b/>
                <w:sz w:val="24"/>
                <w:szCs w:val="22"/>
              </w:rPr>
              <w:t>2</w:t>
            </w:r>
            <w:r w:rsidR="00000008" w:rsidRPr="00AE2834">
              <w:rPr>
                <w:b/>
                <w:sz w:val="24"/>
                <w:szCs w:val="22"/>
              </w:rPr>
              <w:t>位</w:t>
            </w:r>
            <w:r w:rsidR="00000008">
              <w:rPr>
                <w:rFonts w:hint="eastAsia"/>
                <w:b/>
                <w:sz w:val="24"/>
                <w:szCs w:val="22"/>
              </w:rPr>
              <w:t>专家</w:t>
            </w:r>
            <w:r w:rsidR="006D3A2F">
              <w:rPr>
                <w:rFonts w:hint="eastAsia"/>
                <w:b/>
                <w:sz w:val="24"/>
                <w:szCs w:val="22"/>
              </w:rPr>
              <w:t>对原学位论文</w:t>
            </w:r>
            <w:r w:rsidR="00000008">
              <w:rPr>
                <w:rFonts w:hint="eastAsia"/>
                <w:b/>
                <w:sz w:val="24"/>
                <w:szCs w:val="22"/>
              </w:rPr>
              <w:t>进行双盲评审</w:t>
            </w:r>
            <w:r w:rsidR="00313D28">
              <w:rPr>
                <w:rFonts w:hint="eastAsia"/>
                <w:b/>
                <w:sz w:val="24"/>
                <w:szCs w:val="22"/>
              </w:rPr>
              <w:t>。</w:t>
            </w:r>
            <w:r w:rsidR="00B978CD">
              <w:rPr>
                <w:rFonts w:hint="eastAsia"/>
                <w:b/>
                <w:sz w:val="24"/>
                <w:szCs w:val="22"/>
              </w:rPr>
              <w:t>其中，</w:t>
            </w:r>
            <w:r w:rsidR="00000008">
              <w:rPr>
                <w:rFonts w:hint="eastAsia"/>
                <w:b/>
                <w:sz w:val="24"/>
                <w:szCs w:val="22"/>
              </w:rPr>
              <w:t>博士学位论文</w:t>
            </w:r>
            <w:r w:rsidR="00A81F9D">
              <w:rPr>
                <w:rFonts w:hint="eastAsia"/>
                <w:b/>
                <w:sz w:val="24"/>
                <w:szCs w:val="22"/>
              </w:rPr>
              <w:t>将</w:t>
            </w:r>
            <w:r w:rsidR="00B978CD">
              <w:rPr>
                <w:rFonts w:hint="eastAsia"/>
                <w:b/>
                <w:sz w:val="24"/>
                <w:szCs w:val="22"/>
              </w:rPr>
              <w:t>增聘</w:t>
            </w:r>
            <w:r w:rsidR="00000008" w:rsidRPr="00000008">
              <w:rPr>
                <w:rFonts w:hint="eastAsia"/>
                <w:b/>
                <w:sz w:val="24"/>
                <w:szCs w:val="22"/>
              </w:rPr>
              <w:t>2</w:t>
            </w:r>
            <w:r w:rsidR="00000008" w:rsidRPr="00000008">
              <w:rPr>
                <w:rFonts w:hint="eastAsia"/>
                <w:b/>
                <w:sz w:val="24"/>
                <w:szCs w:val="22"/>
              </w:rPr>
              <w:t>位</w:t>
            </w:r>
            <w:r w:rsidR="00000008">
              <w:rPr>
                <w:rFonts w:hint="eastAsia"/>
                <w:b/>
                <w:sz w:val="24"/>
                <w:szCs w:val="22"/>
              </w:rPr>
              <w:t>校外</w:t>
            </w:r>
            <w:r w:rsidR="00000008" w:rsidRPr="00000008">
              <w:rPr>
                <w:rFonts w:hint="eastAsia"/>
                <w:b/>
                <w:sz w:val="24"/>
                <w:szCs w:val="22"/>
              </w:rPr>
              <w:t>专家</w:t>
            </w:r>
            <w:r w:rsidR="00000008">
              <w:rPr>
                <w:rFonts w:hint="eastAsia"/>
                <w:b/>
                <w:sz w:val="24"/>
                <w:szCs w:val="22"/>
              </w:rPr>
              <w:t>，</w:t>
            </w:r>
            <w:r w:rsidR="00000008" w:rsidRPr="00000008">
              <w:rPr>
                <w:rFonts w:hint="eastAsia"/>
                <w:b/>
                <w:sz w:val="24"/>
                <w:szCs w:val="22"/>
              </w:rPr>
              <w:t>硕士学位论文</w:t>
            </w:r>
            <w:r w:rsidR="00A81F9D">
              <w:rPr>
                <w:rFonts w:hint="eastAsia"/>
                <w:b/>
                <w:sz w:val="24"/>
                <w:szCs w:val="22"/>
              </w:rPr>
              <w:t>将</w:t>
            </w:r>
            <w:r w:rsidR="00000008" w:rsidRPr="00000008">
              <w:rPr>
                <w:rFonts w:hint="eastAsia"/>
                <w:b/>
                <w:sz w:val="24"/>
                <w:szCs w:val="22"/>
              </w:rPr>
              <w:t>至少</w:t>
            </w:r>
            <w:r w:rsidR="00B978CD">
              <w:rPr>
                <w:rFonts w:hint="eastAsia"/>
                <w:b/>
                <w:sz w:val="24"/>
                <w:szCs w:val="22"/>
              </w:rPr>
              <w:t>增聘</w:t>
            </w:r>
            <w:r w:rsidR="00C019BB">
              <w:rPr>
                <w:rFonts w:hint="eastAsia"/>
                <w:b/>
                <w:sz w:val="24"/>
                <w:szCs w:val="22"/>
              </w:rPr>
              <w:t>1</w:t>
            </w:r>
            <w:r w:rsidR="00000008" w:rsidRPr="00000008">
              <w:rPr>
                <w:rFonts w:hint="eastAsia"/>
                <w:b/>
                <w:sz w:val="24"/>
                <w:szCs w:val="22"/>
              </w:rPr>
              <w:t>位非本学院专家</w:t>
            </w:r>
            <w:r w:rsidR="00B978CD">
              <w:rPr>
                <w:rFonts w:hint="eastAsia"/>
                <w:b/>
                <w:sz w:val="24"/>
                <w:szCs w:val="22"/>
              </w:rPr>
              <w:t>。</w:t>
            </w:r>
          </w:p>
          <w:p w:rsidR="002416F8" w:rsidRPr="00AE2834" w:rsidRDefault="002416F8" w:rsidP="00000008">
            <w:pPr>
              <w:spacing w:line="288" w:lineRule="auto"/>
              <w:ind w:firstLineChars="200" w:firstLine="482"/>
              <w:rPr>
                <w:b/>
                <w:sz w:val="24"/>
                <w:szCs w:val="22"/>
              </w:rPr>
            </w:pPr>
            <w:r w:rsidRPr="00AE2834">
              <w:rPr>
                <w:rFonts w:hint="eastAsia"/>
                <w:b/>
                <w:sz w:val="24"/>
                <w:szCs w:val="22"/>
              </w:rPr>
              <w:t>对增评结果处理方式摘录如下：</w:t>
            </w:r>
          </w:p>
          <w:p w:rsidR="002416F8" w:rsidRPr="00AE2834" w:rsidRDefault="002416F8" w:rsidP="00154BB3">
            <w:pPr>
              <w:spacing w:line="288" w:lineRule="auto"/>
              <w:ind w:firstLineChars="200" w:firstLine="480"/>
              <w:rPr>
                <w:rFonts w:eastAsia="仿宋"/>
                <w:sz w:val="24"/>
                <w:szCs w:val="22"/>
              </w:rPr>
            </w:pPr>
            <w:r w:rsidRPr="00AE2834">
              <w:rPr>
                <w:rFonts w:eastAsia="仿宋"/>
                <w:sz w:val="24"/>
                <w:szCs w:val="22"/>
              </w:rPr>
              <w:t>（</w:t>
            </w:r>
            <w:r w:rsidRPr="00AE2834">
              <w:rPr>
                <w:rFonts w:eastAsia="仿宋"/>
                <w:sz w:val="24"/>
                <w:szCs w:val="22"/>
              </w:rPr>
              <w:t>1</w:t>
            </w:r>
            <w:r w:rsidRPr="00AE2834">
              <w:rPr>
                <w:rFonts w:eastAsia="仿宋"/>
                <w:sz w:val="24"/>
                <w:szCs w:val="22"/>
              </w:rPr>
              <w:t>）增评结论全部为</w:t>
            </w:r>
            <w:r w:rsidRPr="00AE2834">
              <w:rPr>
                <w:rFonts w:eastAsia="仿宋" w:hint="eastAsia"/>
                <w:sz w:val="24"/>
                <w:szCs w:val="22"/>
              </w:rPr>
              <w:t>“</w:t>
            </w:r>
            <w:r w:rsidRPr="00AE2834">
              <w:rPr>
                <w:rFonts w:eastAsia="仿宋"/>
                <w:sz w:val="24"/>
                <w:szCs w:val="22"/>
              </w:rPr>
              <w:t>同意答辩</w:t>
            </w:r>
            <w:r w:rsidRPr="00AE2834">
              <w:rPr>
                <w:rFonts w:eastAsia="仿宋" w:hint="eastAsia"/>
                <w:sz w:val="24"/>
                <w:szCs w:val="22"/>
              </w:rPr>
              <w:t>”</w:t>
            </w:r>
            <w:r w:rsidRPr="00AE2834">
              <w:rPr>
                <w:rFonts w:eastAsia="仿宋"/>
                <w:sz w:val="24"/>
                <w:szCs w:val="22"/>
              </w:rPr>
              <w:t>，可继续学位论文答辩申请程序；取消学位论文答辩申请程序至少暂停</w:t>
            </w:r>
            <w:r w:rsidRPr="00AE2834">
              <w:rPr>
                <w:rFonts w:eastAsia="仿宋"/>
                <w:sz w:val="24"/>
                <w:szCs w:val="22"/>
              </w:rPr>
              <w:t>3</w:t>
            </w:r>
            <w:r w:rsidRPr="00AE2834">
              <w:rPr>
                <w:rFonts w:eastAsia="仿宋"/>
                <w:sz w:val="24"/>
                <w:szCs w:val="22"/>
              </w:rPr>
              <w:t>个月的处理决定和对指导教师的处理决定</w:t>
            </w:r>
            <w:r w:rsidR="00A81F9D" w:rsidRPr="00AE2834">
              <w:rPr>
                <w:rFonts w:eastAsia="仿宋" w:hint="eastAsia"/>
                <w:i/>
                <w:sz w:val="24"/>
                <w:szCs w:val="22"/>
              </w:rPr>
              <w:t>（若有）</w:t>
            </w:r>
            <w:r w:rsidRPr="00AE2834">
              <w:rPr>
                <w:rFonts w:eastAsia="仿宋"/>
                <w:sz w:val="24"/>
                <w:szCs w:val="22"/>
              </w:rPr>
              <w:t>；</w:t>
            </w:r>
          </w:p>
          <w:p w:rsidR="002416F8" w:rsidRPr="00AE2834" w:rsidRDefault="002416F8" w:rsidP="00154BB3">
            <w:pPr>
              <w:spacing w:line="288" w:lineRule="auto"/>
              <w:ind w:firstLineChars="200" w:firstLine="480"/>
              <w:rPr>
                <w:rFonts w:eastAsia="仿宋"/>
                <w:sz w:val="24"/>
                <w:szCs w:val="22"/>
              </w:rPr>
            </w:pPr>
            <w:r w:rsidRPr="00AE2834">
              <w:rPr>
                <w:rFonts w:eastAsia="仿宋"/>
                <w:sz w:val="24"/>
                <w:szCs w:val="22"/>
              </w:rPr>
              <w:t>（</w:t>
            </w:r>
            <w:r w:rsidRPr="00AE2834">
              <w:rPr>
                <w:rFonts w:eastAsia="仿宋"/>
                <w:sz w:val="24"/>
                <w:szCs w:val="22"/>
              </w:rPr>
              <w:t>2</w:t>
            </w:r>
            <w:r w:rsidRPr="00AE2834">
              <w:rPr>
                <w:rFonts w:eastAsia="仿宋"/>
                <w:sz w:val="24"/>
                <w:szCs w:val="22"/>
              </w:rPr>
              <w:t>）增评结论有一份</w:t>
            </w:r>
            <w:r w:rsidRPr="00AE2834">
              <w:rPr>
                <w:rFonts w:eastAsia="仿宋" w:hint="eastAsia"/>
                <w:sz w:val="24"/>
                <w:szCs w:val="22"/>
              </w:rPr>
              <w:t>“</w:t>
            </w:r>
            <w:r w:rsidRPr="00AE2834">
              <w:rPr>
                <w:rFonts w:eastAsia="仿宋"/>
                <w:sz w:val="24"/>
                <w:szCs w:val="22"/>
              </w:rPr>
              <w:t>修改后答辩</w:t>
            </w:r>
            <w:r w:rsidRPr="00AE2834">
              <w:rPr>
                <w:rFonts w:eastAsia="仿宋" w:hint="eastAsia"/>
                <w:sz w:val="24"/>
                <w:szCs w:val="22"/>
              </w:rPr>
              <w:t>”</w:t>
            </w:r>
            <w:r w:rsidRPr="00AE2834">
              <w:rPr>
                <w:rFonts w:eastAsia="仿宋"/>
                <w:sz w:val="24"/>
                <w:szCs w:val="22"/>
              </w:rPr>
              <w:t>，其余为</w:t>
            </w:r>
            <w:r w:rsidRPr="00AE2834">
              <w:rPr>
                <w:rFonts w:eastAsia="仿宋" w:hint="eastAsia"/>
                <w:sz w:val="24"/>
                <w:szCs w:val="22"/>
              </w:rPr>
              <w:t>“</w:t>
            </w:r>
            <w:r w:rsidRPr="00AE2834">
              <w:rPr>
                <w:rFonts w:eastAsia="仿宋"/>
                <w:sz w:val="24"/>
                <w:szCs w:val="22"/>
              </w:rPr>
              <w:t>同意答辩</w:t>
            </w:r>
            <w:r w:rsidRPr="00AE2834">
              <w:rPr>
                <w:rFonts w:eastAsia="仿宋" w:hint="eastAsia"/>
                <w:sz w:val="24"/>
                <w:szCs w:val="22"/>
              </w:rPr>
              <w:t>”</w:t>
            </w:r>
            <w:r w:rsidRPr="00AE2834">
              <w:rPr>
                <w:rFonts w:eastAsia="仿宋"/>
                <w:sz w:val="24"/>
                <w:szCs w:val="22"/>
              </w:rPr>
              <w:t>，维持学位论文答辩申请程序至少暂停</w:t>
            </w:r>
            <w:r w:rsidRPr="00AE2834">
              <w:rPr>
                <w:rFonts w:eastAsia="仿宋"/>
                <w:sz w:val="24"/>
                <w:szCs w:val="22"/>
              </w:rPr>
              <w:t>3</w:t>
            </w:r>
            <w:r w:rsidRPr="00AE2834">
              <w:rPr>
                <w:rFonts w:eastAsia="仿宋"/>
                <w:sz w:val="24"/>
                <w:szCs w:val="22"/>
              </w:rPr>
              <w:t>个月的处理决定；取消原暂停指导教师招收相应层次研究生招生资格的处理决定</w:t>
            </w:r>
            <w:r w:rsidRPr="00AE2834">
              <w:rPr>
                <w:rFonts w:eastAsia="仿宋" w:hint="eastAsia"/>
                <w:i/>
                <w:sz w:val="24"/>
                <w:szCs w:val="22"/>
              </w:rPr>
              <w:t>（若有）</w:t>
            </w:r>
            <w:r w:rsidRPr="00AE2834">
              <w:rPr>
                <w:rFonts w:eastAsia="仿宋"/>
                <w:sz w:val="24"/>
                <w:szCs w:val="22"/>
              </w:rPr>
              <w:t>；</w:t>
            </w:r>
          </w:p>
          <w:p w:rsidR="002416F8" w:rsidRPr="00AE2834" w:rsidRDefault="002416F8" w:rsidP="00154BB3">
            <w:pPr>
              <w:spacing w:line="288" w:lineRule="auto"/>
              <w:ind w:firstLineChars="200" w:firstLine="480"/>
              <w:rPr>
                <w:rFonts w:eastAsia="仿宋"/>
                <w:sz w:val="24"/>
                <w:szCs w:val="22"/>
              </w:rPr>
            </w:pPr>
            <w:r w:rsidRPr="00AE2834">
              <w:rPr>
                <w:rFonts w:eastAsia="仿宋"/>
                <w:sz w:val="24"/>
                <w:szCs w:val="22"/>
              </w:rPr>
              <w:t>（</w:t>
            </w:r>
            <w:r w:rsidRPr="00AE2834">
              <w:rPr>
                <w:rFonts w:eastAsia="仿宋"/>
                <w:sz w:val="24"/>
                <w:szCs w:val="22"/>
              </w:rPr>
              <w:t>3</w:t>
            </w:r>
            <w:r w:rsidRPr="00AE2834">
              <w:rPr>
                <w:rFonts w:eastAsia="仿宋"/>
                <w:sz w:val="24"/>
                <w:szCs w:val="22"/>
              </w:rPr>
              <w:t>）增评结论有两份及以上</w:t>
            </w:r>
            <w:r w:rsidRPr="00AE2834">
              <w:rPr>
                <w:rFonts w:eastAsia="仿宋" w:hint="eastAsia"/>
                <w:sz w:val="24"/>
                <w:szCs w:val="22"/>
              </w:rPr>
              <w:t>“</w:t>
            </w:r>
            <w:r w:rsidRPr="00AE2834">
              <w:rPr>
                <w:rFonts w:eastAsia="仿宋"/>
                <w:sz w:val="24"/>
                <w:szCs w:val="22"/>
              </w:rPr>
              <w:t>修改后答辩</w:t>
            </w:r>
            <w:r w:rsidRPr="00AE2834">
              <w:rPr>
                <w:rFonts w:eastAsia="仿宋" w:hint="eastAsia"/>
                <w:sz w:val="24"/>
                <w:szCs w:val="22"/>
              </w:rPr>
              <w:t>”</w:t>
            </w:r>
            <w:r w:rsidRPr="00AE2834">
              <w:rPr>
                <w:rFonts w:eastAsia="仿宋"/>
                <w:sz w:val="24"/>
                <w:szCs w:val="22"/>
              </w:rPr>
              <w:t>，其余为</w:t>
            </w:r>
            <w:r w:rsidRPr="00AE2834">
              <w:rPr>
                <w:rFonts w:eastAsia="仿宋" w:hint="eastAsia"/>
                <w:sz w:val="24"/>
                <w:szCs w:val="22"/>
              </w:rPr>
              <w:t>“</w:t>
            </w:r>
            <w:r w:rsidRPr="00AE2834">
              <w:rPr>
                <w:rFonts w:eastAsia="仿宋"/>
                <w:sz w:val="24"/>
                <w:szCs w:val="22"/>
              </w:rPr>
              <w:t>同意答辩</w:t>
            </w:r>
            <w:r w:rsidRPr="00AE2834">
              <w:rPr>
                <w:rFonts w:eastAsia="仿宋" w:hint="eastAsia"/>
                <w:sz w:val="24"/>
                <w:szCs w:val="22"/>
              </w:rPr>
              <w:t>”</w:t>
            </w:r>
            <w:r w:rsidRPr="00AE2834">
              <w:rPr>
                <w:rFonts w:eastAsia="仿宋"/>
                <w:sz w:val="24"/>
                <w:szCs w:val="22"/>
              </w:rPr>
              <w:t>，维持学位论文答辩申请程序至少暂停</w:t>
            </w:r>
            <w:r w:rsidRPr="00AE2834">
              <w:rPr>
                <w:rFonts w:eastAsia="仿宋"/>
                <w:sz w:val="24"/>
                <w:szCs w:val="22"/>
              </w:rPr>
              <w:t>3</w:t>
            </w:r>
            <w:r w:rsidRPr="00AE2834">
              <w:rPr>
                <w:rFonts w:eastAsia="仿宋"/>
                <w:sz w:val="24"/>
                <w:szCs w:val="22"/>
              </w:rPr>
              <w:t>个月的处理决定和对指导教师的处理决定</w:t>
            </w:r>
            <w:r w:rsidRPr="00AE2834">
              <w:rPr>
                <w:rFonts w:eastAsia="仿宋" w:hint="eastAsia"/>
                <w:i/>
                <w:sz w:val="24"/>
                <w:szCs w:val="22"/>
              </w:rPr>
              <w:t>（若有）</w:t>
            </w:r>
            <w:r w:rsidRPr="00AE2834">
              <w:rPr>
                <w:rFonts w:eastAsia="仿宋"/>
                <w:sz w:val="24"/>
                <w:szCs w:val="22"/>
              </w:rPr>
              <w:t>；</w:t>
            </w:r>
          </w:p>
          <w:p w:rsidR="002416F8" w:rsidRPr="00AE2834" w:rsidRDefault="002416F8" w:rsidP="00154BB3">
            <w:pPr>
              <w:spacing w:line="288" w:lineRule="auto"/>
              <w:ind w:firstLineChars="200" w:firstLine="480"/>
              <w:rPr>
                <w:rFonts w:eastAsia="仿宋"/>
                <w:sz w:val="24"/>
                <w:szCs w:val="22"/>
              </w:rPr>
            </w:pPr>
            <w:r w:rsidRPr="00AE2834">
              <w:rPr>
                <w:rFonts w:eastAsia="仿宋"/>
                <w:sz w:val="24"/>
                <w:szCs w:val="22"/>
              </w:rPr>
              <w:t>（</w:t>
            </w:r>
            <w:r w:rsidRPr="00AE2834">
              <w:rPr>
                <w:rFonts w:eastAsia="仿宋"/>
                <w:sz w:val="24"/>
                <w:szCs w:val="22"/>
              </w:rPr>
              <w:t>4</w:t>
            </w:r>
            <w:r w:rsidRPr="00AE2834">
              <w:rPr>
                <w:rFonts w:eastAsia="仿宋"/>
                <w:sz w:val="24"/>
                <w:szCs w:val="22"/>
              </w:rPr>
              <w:t>）增评结论有一份</w:t>
            </w:r>
            <w:r w:rsidRPr="00AE2834">
              <w:rPr>
                <w:rFonts w:eastAsia="仿宋" w:hint="eastAsia"/>
                <w:sz w:val="24"/>
                <w:szCs w:val="22"/>
              </w:rPr>
              <w:t>“</w:t>
            </w:r>
            <w:r w:rsidRPr="00AE2834">
              <w:rPr>
                <w:rFonts w:eastAsia="仿宋"/>
                <w:sz w:val="24"/>
                <w:szCs w:val="22"/>
              </w:rPr>
              <w:t>修改后重审</w:t>
            </w:r>
            <w:r w:rsidRPr="00AE2834">
              <w:rPr>
                <w:rFonts w:eastAsia="仿宋" w:hint="eastAsia"/>
                <w:sz w:val="24"/>
                <w:szCs w:val="22"/>
              </w:rPr>
              <w:t>”</w:t>
            </w:r>
            <w:r w:rsidRPr="00AE2834">
              <w:rPr>
                <w:rFonts w:eastAsia="仿宋"/>
                <w:sz w:val="24"/>
                <w:szCs w:val="22"/>
              </w:rPr>
              <w:t>或</w:t>
            </w:r>
            <w:r w:rsidRPr="00AE2834">
              <w:rPr>
                <w:rFonts w:eastAsia="仿宋" w:hint="eastAsia"/>
                <w:sz w:val="24"/>
                <w:szCs w:val="22"/>
              </w:rPr>
              <w:t>“</w:t>
            </w:r>
            <w:r w:rsidRPr="00AE2834">
              <w:rPr>
                <w:rFonts w:eastAsia="仿宋"/>
                <w:sz w:val="24"/>
                <w:szCs w:val="22"/>
              </w:rPr>
              <w:t>不同意答辩</w:t>
            </w:r>
            <w:r w:rsidRPr="00AE2834">
              <w:rPr>
                <w:rFonts w:eastAsia="仿宋" w:hint="eastAsia"/>
                <w:sz w:val="24"/>
                <w:szCs w:val="22"/>
              </w:rPr>
              <w:t>”</w:t>
            </w:r>
            <w:r w:rsidRPr="00AE2834">
              <w:rPr>
                <w:rFonts w:eastAsia="仿宋"/>
                <w:sz w:val="24"/>
                <w:szCs w:val="22"/>
              </w:rPr>
              <w:t>，学位论文答辩申请程序至少暂停</w:t>
            </w:r>
            <w:r w:rsidRPr="00AE2834">
              <w:rPr>
                <w:rFonts w:eastAsia="仿宋"/>
                <w:sz w:val="24"/>
                <w:szCs w:val="22"/>
              </w:rPr>
              <w:t>6</w:t>
            </w:r>
            <w:r w:rsidRPr="00AE2834">
              <w:rPr>
                <w:rFonts w:eastAsia="仿宋"/>
                <w:sz w:val="24"/>
                <w:szCs w:val="22"/>
              </w:rPr>
              <w:t>个月（以增聘专家的评审时间为起点），追加暂停指导教师招收相应层次研究生</w:t>
            </w:r>
            <w:r w:rsidRPr="00AE2834">
              <w:rPr>
                <w:rFonts w:eastAsia="仿宋"/>
                <w:sz w:val="24"/>
                <w:szCs w:val="22"/>
              </w:rPr>
              <w:t>1</w:t>
            </w:r>
            <w:r w:rsidRPr="00AE2834">
              <w:rPr>
                <w:rFonts w:eastAsia="仿宋"/>
                <w:sz w:val="24"/>
                <w:szCs w:val="22"/>
              </w:rPr>
              <w:t>年；在恢复招生的第一年，最多只能招收</w:t>
            </w:r>
            <w:r w:rsidRPr="00AE2834">
              <w:rPr>
                <w:rFonts w:eastAsia="仿宋"/>
                <w:sz w:val="24"/>
                <w:szCs w:val="22"/>
              </w:rPr>
              <w:t>1</w:t>
            </w:r>
            <w:r w:rsidRPr="00AE2834">
              <w:rPr>
                <w:rFonts w:eastAsia="仿宋"/>
                <w:sz w:val="24"/>
                <w:szCs w:val="22"/>
              </w:rPr>
              <w:t>名相应层次研究生；</w:t>
            </w:r>
          </w:p>
          <w:p w:rsidR="002416F8" w:rsidRPr="00AE2834" w:rsidRDefault="002416F8" w:rsidP="00154BB3">
            <w:pPr>
              <w:spacing w:line="288" w:lineRule="auto"/>
              <w:ind w:firstLineChars="200" w:firstLine="480"/>
              <w:rPr>
                <w:rFonts w:eastAsia="仿宋"/>
                <w:sz w:val="24"/>
                <w:szCs w:val="22"/>
              </w:rPr>
            </w:pPr>
            <w:r w:rsidRPr="00AE2834">
              <w:rPr>
                <w:rFonts w:eastAsia="仿宋"/>
                <w:sz w:val="24"/>
                <w:szCs w:val="22"/>
              </w:rPr>
              <w:t>（</w:t>
            </w:r>
            <w:r w:rsidRPr="00AE2834">
              <w:rPr>
                <w:rFonts w:eastAsia="仿宋"/>
                <w:sz w:val="24"/>
                <w:szCs w:val="22"/>
              </w:rPr>
              <w:t>5</w:t>
            </w:r>
            <w:r w:rsidRPr="00AE2834">
              <w:rPr>
                <w:rFonts w:eastAsia="仿宋"/>
                <w:sz w:val="24"/>
                <w:szCs w:val="22"/>
              </w:rPr>
              <w:t>）增评意见有两份及以上</w:t>
            </w:r>
            <w:r w:rsidRPr="00AE2834">
              <w:rPr>
                <w:rFonts w:eastAsia="仿宋" w:hint="eastAsia"/>
                <w:sz w:val="24"/>
                <w:szCs w:val="22"/>
              </w:rPr>
              <w:t>“</w:t>
            </w:r>
            <w:r w:rsidRPr="00AE2834">
              <w:rPr>
                <w:rFonts w:eastAsia="仿宋"/>
                <w:sz w:val="24"/>
                <w:szCs w:val="22"/>
              </w:rPr>
              <w:t>修改后重审</w:t>
            </w:r>
            <w:r w:rsidRPr="00AE2834">
              <w:rPr>
                <w:rFonts w:eastAsia="仿宋" w:hint="eastAsia"/>
                <w:sz w:val="24"/>
                <w:szCs w:val="22"/>
              </w:rPr>
              <w:t>”</w:t>
            </w:r>
            <w:r w:rsidRPr="00AE2834">
              <w:rPr>
                <w:rFonts w:eastAsia="仿宋"/>
                <w:sz w:val="24"/>
                <w:szCs w:val="22"/>
              </w:rPr>
              <w:t>或</w:t>
            </w:r>
            <w:r w:rsidRPr="00AE2834">
              <w:rPr>
                <w:rFonts w:eastAsia="仿宋" w:hint="eastAsia"/>
                <w:sz w:val="24"/>
                <w:szCs w:val="22"/>
              </w:rPr>
              <w:t>“</w:t>
            </w:r>
            <w:r w:rsidRPr="00AE2834">
              <w:rPr>
                <w:rFonts w:eastAsia="仿宋"/>
                <w:sz w:val="24"/>
                <w:szCs w:val="22"/>
              </w:rPr>
              <w:t>不同意答辩</w:t>
            </w:r>
            <w:r w:rsidRPr="00AE2834">
              <w:rPr>
                <w:rFonts w:eastAsia="仿宋" w:hint="eastAsia"/>
                <w:sz w:val="24"/>
                <w:szCs w:val="22"/>
              </w:rPr>
              <w:t>”</w:t>
            </w:r>
            <w:r w:rsidRPr="00AE2834">
              <w:rPr>
                <w:rFonts w:eastAsia="仿宋"/>
                <w:sz w:val="24"/>
                <w:szCs w:val="22"/>
              </w:rPr>
              <w:t>，学位论文答辩申请程序至少暂停</w:t>
            </w:r>
            <w:r w:rsidRPr="00AE2834">
              <w:rPr>
                <w:rFonts w:eastAsia="仿宋"/>
                <w:sz w:val="24"/>
                <w:szCs w:val="22"/>
              </w:rPr>
              <w:t>9</w:t>
            </w:r>
            <w:r w:rsidRPr="00AE2834">
              <w:rPr>
                <w:rFonts w:eastAsia="仿宋"/>
                <w:sz w:val="24"/>
                <w:szCs w:val="22"/>
              </w:rPr>
              <w:t>个月（以增聘专家的评审时间为起点），追加暂停指导教师招收相应层次研究生</w:t>
            </w:r>
            <w:r w:rsidRPr="00AE2834">
              <w:rPr>
                <w:rFonts w:eastAsia="仿宋"/>
                <w:sz w:val="24"/>
                <w:szCs w:val="22"/>
              </w:rPr>
              <w:t>2</w:t>
            </w:r>
            <w:r w:rsidRPr="00AE2834">
              <w:rPr>
                <w:rFonts w:eastAsia="仿宋"/>
                <w:sz w:val="24"/>
                <w:szCs w:val="22"/>
              </w:rPr>
              <w:t>年；在恢复招生的第一年，最多只能招收</w:t>
            </w:r>
            <w:r w:rsidRPr="00AE2834">
              <w:rPr>
                <w:rFonts w:eastAsia="仿宋"/>
                <w:sz w:val="24"/>
                <w:szCs w:val="22"/>
              </w:rPr>
              <w:t>1</w:t>
            </w:r>
            <w:r w:rsidRPr="00AE2834">
              <w:rPr>
                <w:rFonts w:eastAsia="仿宋"/>
                <w:sz w:val="24"/>
                <w:szCs w:val="22"/>
              </w:rPr>
              <w:t>名相应层次研究生；</w:t>
            </w:r>
          </w:p>
          <w:p w:rsidR="002416F8" w:rsidRPr="00AE2834" w:rsidRDefault="002416F8" w:rsidP="00154BB3">
            <w:pPr>
              <w:spacing w:line="288" w:lineRule="auto"/>
              <w:ind w:firstLineChars="200" w:firstLine="480"/>
              <w:rPr>
                <w:rFonts w:eastAsia="仿宋"/>
                <w:sz w:val="24"/>
                <w:szCs w:val="22"/>
              </w:rPr>
            </w:pPr>
            <w:r w:rsidRPr="00AE2834">
              <w:rPr>
                <w:rFonts w:eastAsia="仿宋"/>
                <w:sz w:val="24"/>
                <w:szCs w:val="22"/>
              </w:rPr>
              <w:t>（</w:t>
            </w:r>
            <w:r w:rsidRPr="00AE2834">
              <w:rPr>
                <w:rFonts w:eastAsia="仿宋"/>
                <w:sz w:val="24"/>
                <w:szCs w:val="22"/>
              </w:rPr>
              <w:t>6</w:t>
            </w:r>
            <w:r w:rsidRPr="00AE2834">
              <w:rPr>
                <w:rFonts w:eastAsia="仿宋"/>
                <w:sz w:val="24"/>
                <w:szCs w:val="22"/>
              </w:rPr>
              <w:t>）若对增评意见有异议，可继续申述，是否再增聘专家评审由校学位评定委员会组织专家研究决定。</w:t>
            </w:r>
          </w:p>
          <w:p w:rsidR="002416F8" w:rsidRPr="00AE2834" w:rsidRDefault="002416F8" w:rsidP="00154BB3">
            <w:pPr>
              <w:spacing w:line="288" w:lineRule="auto"/>
              <w:ind w:firstLineChars="200" w:firstLine="480"/>
              <w:rPr>
                <w:rFonts w:eastAsia="仿宋"/>
                <w:sz w:val="24"/>
                <w:szCs w:val="22"/>
              </w:rPr>
            </w:pPr>
            <w:r w:rsidRPr="00AE2834">
              <w:rPr>
                <w:rFonts w:eastAsia="仿宋" w:hint="eastAsia"/>
                <w:sz w:val="24"/>
                <w:szCs w:val="22"/>
              </w:rPr>
              <w:t>研究生学位论文出现的质量问题，研究生院将以适当形式向全校公布，并减少相关学院下一年的研究生招生指标。</w:t>
            </w:r>
          </w:p>
          <w:p w:rsidR="002416F8" w:rsidRPr="00330C33" w:rsidRDefault="002416F8" w:rsidP="00BE1BF5">
            <w:pPr>
              <w:spacing w:beforeLines="50" w:before="120" w:line="288" w:lineRule="auto"/>
              <w:ind w:firstLineChars="200" w:firstLine="482"/>
              <w:rPr>
                <w:rFonts w:eastAsia="仿宋"/>
                <w:b/>
                <w:i/>
                <w:sz w:val="24"/>
                <w:szCs w:val="22"/>
              </w:rPr>
            </w:pPr>
            <w:r w:rsidRPr="00330C33">
              <w:rPr>
                <w:rFonts w:eastAsia="仿宋" w:hint="eastAsia"/>
                <w:b/>
                <w:i/>
                <w:sz w:val="24"/>
                <w:szCs w:val="22"/>
              </w:rPr>
              <w:t>注：完整版《研究生学位论文质量问题处理办法》可在研究生院网站、研究生手册查看。</w:t>
            </w:r>
          </w:p>
        </w:tc>
      </w:tr>
      <w:tr w:rsidR="007E2629" w:rsidRPr="00AE2834" w:rsidTr="00330C33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7E2629" w:rsidRPr="00AE2834" w:rsidRDefault="007E2629" w:rsidP="00746B90">
            <w:pPr>
              <w:jc w:val="center"/>
              <w:rPr>
                <w:rFonts w:eastAsia="方正小标宋简体" w:cs="黑体"/>
                <w:sz w:val="24"/>
                <w:szCs w:val="24"/>
              </w:rPr>
            </w:pPr>
            <w:r w:rsidRPr="00AE2834">
              <w:rPr>
                <w:rFonts w:eastAsia="方正小标宋简体" w:cs="黑体" w:hint="eastAsia"/>
                <w:sz w:val="24"/>
                <w:szCs w:val="24"/>
              </w:rPr>
              <w:lastRenderedPageBreak/>
              <w:t>申</w:t>
            </w:r>
            <w:r w:rsidR="00047A47" w:rsidRPr="00AE2834">
              <w:rPr>
                <w:rFonts w:eastAsia="方正小标宋简体" w:cs="黑体" w:hint="eastAsia"/>
                <w:sz w:val="24"/>
                <w:szCs w:val="24"/>
              </w:rPr>
              <w:t xml:space="preserve"> </w:t>
            </w:r>
            <w:r w:rsidRPr="00AE2834">
              <w:rPr>
                <w:rFonts w:eastAsia="方正小标宋简体" w:cs="黑体" w:hint="eastAsia"/>
                <w:sz w:val="24"/>
                <w:szCs w:val="24"/>
              </w:rPr>
              <w:t>述</w:t>
            </w:r>
            <w:r w:rsidR="00047A47" w:rsidRPr="00AE2834">
              <w:rPr>
                <w:rFonts w:eastAsia="方正小标宋简体" w:cs="黑体" w:hint="eastAsia"/>
                <w:sz w:val="24"/>
                <w:szCs w:val="24"/>
              </w:rPr>
              <w:t xml:space="preserve"> </w:t>
            </w:r>
            <w:r w:rsidRPr="00AE2834">
              <w:rPr>
                <w:rFonts w:eastAsia="方正小标宋简体" w:cs="黑体" w:hint="eastAsia"/>
                <w:sz w:val="24"/>
                <w:szCs w:val="24"/>
              </w:rPr>
              <w:t>详</w:t>
            </w:r>
            <w:r w:rsidR="00047A47" w:rsidRPr="00AE2834">
              <w:rPr>
                <w:rFonts w:eastAsia="方正小标宋简体" w:cs="黑体" w:hint="eastAsia"/>
                <w:sz w:val="24"/>
                <w:szCs w:val="24"/>
              </w:rPr>
              <w:t xml:space="preserve"> </w:t>
            </w:r>
            <w:r w:rsidRPr="00AE2834">
              <w:rPr>
                <w:rFonts w:eastAsia="方正小标宋简体" w:cs="黑体" w:hint="eastAsia"/>
                <w:sz w:val="24"/>
                <w:szCs w:val="24"/>
              </w:rPr>
              <w:t>情</w:t>
            </w:r>
          </w:p>
        </w:tc>
      </w:tr>
      <w:tr w:rsidR="00D15997" w:rsidRPr="00AE2834" w:rsidTr="00203D09">
        <w:trPr>
          <w:trHeight w:val="2268"/>
          <w:jc w:val="center"/>
        </w:trPr>
        <w:tc>
          <w:tcPr>
            <w:tcW w:w="5000" w:type="pct"/>
            <w:gridSpan w:val="4"/>
          </w:tcPr>
          <w:p w:rsidR="00D15997" w:rsidRPr="00AE2834" w:rsidRDefault="00D15997" w:rsidP="00614546">
            <w:pPr>
              <w:spacing w:afterLines="30" w:after="72"/>
              <w:rPr>
                <w:rFonts w:eastAsia="仿宋" w:cs="黑体"/>
                <w:sz w:val="24"/>
                <w:szCs w:val="24"/>
              </w:rPr>
            </w:pPr>
            <w:r w:rsidRPr="00AE2834">
              <w:rPr>
                <w:rFonts w:eastAsia="仿宋" w:cs="黑体" w:hint="eastAsia"/>
                <w:sz w:val="24"/>
                <w:szCs w:val="24"/>
              </w:rPr>
              <w:t>存在学术争议的评阅意见</w:t>
            </w:r>
            <w:r w:rsidR="00B17BBB" w:rsidRPr="00AE2834">
              <w:rPr>
                <w:rFonts w:eastAsia="仿宋" w:cs="黑体" w:hint="eastAsia"/>
                <w:sz w:val="24"/>
                <w:szCs w:val="24"/>
              </w:rPr>
              <w:t>（原文完整摘录</w:t>
            </w:r>
            <w:r w:rsidRPr="00AE2834">
              <w:rPr>
                <w:rFonts w:eastAsia="仿宋" w:cs="黑体" w:hint="eastAsia"/>
                <w:sz w:val="24"/>
                <w:szCs w:val="24"/>
              </w:rPr>
              <w:t>对学位论文</w:t>
            </w:r>
            <w:r w:rsidR="00FB0FE5" w:rsidRPr="00AE2834">
              <w:rPr>
                <w:rFonts w:eastAsia="仿宋" w:cs="黑体" w:hint="eastAsia"/>
                <w:sz w:val="24"/>
                <w:szCs w:val="24"/>
              </w:rPr>
              <w:t>指出</w:t>
            </w:r>
            <w:r w:rsidRPr="00AE2834">
              <w:rPr>
                <w:rFonts w:eastAsia="仿宋" w:cs="黑体" w:hint="eastAsia"/>
                <w:sz w:val="24"/>
                <w:szCs w:val="24"/>
              </w:rPr>
              <w:t>的不足和修改建议）：</w:t>
            </w:r>
          </w:p>
          <w:p w:rsidR="00E150B6" w:rsidRPr="00E150B6" w:rsidRDefault="00E150B6" w:rsidP="00614546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  <w:highlight w:val="yellow"/>
              </w:rPr>
            </w:pP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以下为示例：</w:t>
            </w:r>
          </w:p>
          <w:p w:rsidR="00AE2834" w:rsidRPr="00E150B6" w:rsidRDefault="00AE2834" w:rsidP="00614546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  <w:highlight w:val="yellow"/>
              </w:rPr>
            </w:pP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1</w:t>
            </w:r>
            <w:r w:rsidR="007A4F7E" w:rsidRPr="007A4F7E">
              <w:rPr>
                <w:rFonts w:cs="黑体" w:hint="eastAsia"/>
                <w:sz w:val="24"/>
                <w:szCs w:val="24"/>
                <w:highlight w:val="yellow"/>
              </w:rPr>
              <w:t>．</w:t>
            </w: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作者对该研究领域国内外研究现状了解不够，文献综述没有做好。</w:t>
            </w:r>
          </w:p>
          <w:p w:rsidR="00AE2834" w:rsidRPr="00E150B6" w:rsidRDefault="00AE2834" w:rsidP="00614546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  <w:highlight w:val="yellow"/>
              </w:rPr>
            </w:pP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2</w:t>
            </w:r>
            <w:r w:rsidR="007A4F7E" w:rsidRPr="007A4F7E">
              <w:rPr>
                <w:rFonts w:cs="黑体" w:hint="eastAsia"/>
                <w:sz w:val="24"/>
                <w:szCs w:val="24"/>
                <w:highlight w:val="yellow"/>
              </w:rPr>
              <w:t>．</w:t>
            </w: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研究假设理论依据不足，尤其是中介机制与调节分析的推导，缺乏有效的理论依据。</w:t>
            </w:r>
          </w:p>
          <w:p w:rsidR="00D15997" w:rsidRPr="00AE2834" w:rsidRDefault="00AE2834" w:rsidP="00614546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</w:rPr>
            </w:pP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3</w:t>
            </w:r>
            <w:r w:rsidR="007A4F7E" w:rsidRPr="007A4F7E">
              <w:rPr>
                <w:rFonts w:cs="黑体" w:hint="eastAsia"/>
                <w:sz w:val="24"/>
                <w:szCs w:val="24"/>
                <w:highlight w:val="yellow"/>
              </w:rPr>
              <w:t>．</w:t>
            </w:r>
            <w:r w:rsidRPr="007A4F7E">
              <w:rPr>
                <w:rFonts w:cs="黑体" w:hint="eastAsia"/>
                <w:sz w:val="24"/>
                <w:szCs w:val="24"/>
                <w:highlight w:val="yellow"/>
              </w:rPr>
              <w:t>实证</w:t>
            </w: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数据分析做得不严谨。例如，须增加验证性因子分析；中介检验建议增加</w:t>
            </w: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Sobel test</w:t>
            </w: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检验，或采用新的</w:t>
            </w: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bootstrap</w:t>
            </w: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方法</w:t>
            </w: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(Preacher et al., 2007)</w:t>
            </w: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，考虑有调节的中介模型等。</w:t>
            </w:r>
          </w:p>
        </w:tc>
      </w:tr>
      <w:tr w:rsidR="00C23C08" w:rsidRPr="00AE2834" w:rsidTr="00330C33">
        <w:trPr>
          <w:trHeight w:val="2268"/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C23C08" w:rsidRPr="00AE2834" w:rsidRDefault="00C23C08" w:rsidP="00E26EE3">
            <w:pPr>
              <w:spacing w:afterLines="30" w:after="72"/>
              <w:rPr>
                <w:rFonts w:eastAsia="仿宋" w:cs="黑体"/>
                <w:sz w:val="24"/>
                <w:szCs w:val="24"/>
              </w:rPr>
            </w:pPr>
            <w:r w:rsidRPr="00AE2834">
              <w:rPr>
                <w:rFonts w:eastAsia="仿宋" w:cs="黑体" w:hint="eastAsia"/>
                <w:sz w:val="24"/>
                <w:szCs w:val="24"/>
              </w:rPr>
              <w:t>申述理由（</w:t>
            </w:r>
            <w:r w:rsidR="00596371" w:rsidRPr="00AE2834">
              <w:rPr>
                <w:rFonts w:eastAsia="仿宋" w:cs="黑体" w:hint="eastAsia"/>
                <w:sz w:val="24"/>
                <w:szCs w:val="24"/>
              </w:rPr>
              <w:t>逐条陈述</w:t>
            </w:r>
            <w:r w:rsidRPr="00AE2834">
              <w:rPr>
                <w:rFonts w:eastAsia="仿宋" w:cs="黑体" w:hint="eastAsia"/>
                <w:sz w:val="24"/>
                <w:szCs w:val="24"/>
              </w:rPr>
              <w:t>对上述意见学术观点的主要分歧等）：</w:t>
            </w:r>
          </w:p>
          <w:p w:rsidR="00E150B6" w:rsidRDefault="00E150B6" w:rsidP="00E150B6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</w:rPr>
            </w:pP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以下为示例：</w:t>
            </w:r>
          </w:p>
          <w:p w:rsidR="00E150B6" w:rsidRPr="00E150B6" w:rsidRDefault="00E150B6" w:rsidP="00E150B6">
            <w:pPr>
              <w:spacing w:line="288" w:lineRule="auto"/>
              <w:ind w:firstLineChars="200" w:firstLine="482"/>
              <w:rPr>
                <w:rFonts w:cs="黑体"/>
                <w:sz w:val="24"/>
                <w:szCs w:val="24"/>
                <w:highlight w:val="yellow"/>
              </w:rPr>
            </w:pPr>
            <w:r w:rsidRPr="00E150B6">
              <w:rPr>
                <w:rFonts w:cs="黑体" w:hint="eastAsia"/>
                <w:b/>
                <w:sz w:val="24"/>
                <w:szCs w:val="24"/>
                <w:highlight w:val="yellow"/>
              </w:rPr>
              <w:t>1</w:t>
            </w:r>
            <w:r w:rsidR="007A4F7E" w:rsidRPr="00E150B6">
              <w:rPr>
                <w:rFonts w:cs="黑体" w:hint="eastAsia"/>
                <w:b/>
                <w:sz w:val="24"/>
                <w:szCs w:val="24"/>
                <w:highlight w:val="yellow"/>
              </w:rPr>
              <w:t>．</w:t>
            </w:r>
            <w:r w:rsidRPr="00E150B6">
              <w:rPr>
                <w:rFonts w:cs="黑体" w:hint="eastAsia"/>
                <w:b/>
                <w:sz w:val="24"/>
                <w:szCs w:val="24"/>
                <w:highlight w:val="yellow"/>
              </w:rPr>
              <w:t>关于文献综述的问题。</w:t>
            </w: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本研究涉及到研究内容主要有管理者注意力、领导</w:t>
            </w: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-</w:t>
            </w: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部属交换、团队绩效、团队心理安全、组织文化等。首先，管理者注意力是本文的主要研究对象，目前国内</w:t>
            </w:r>
            <w:r w:rsidR="00330C33">
              <w:rPr>
                <w:rFonts w:cs="黑体" w:hint="eastAsia"/>
                <w:sz w:val="24"/>
                <w:szCs w:val="24"/>
                <w:highlight w:val="yellow"/>
              </w:rPr>
              <w:t>……</w:t>
            </w:r>
          </w:p>
          <w:p w:rsidR="00E150B6" w:rsidRPr="00E150B6" w:rsidRDefault="00E150B6" w:rsidP="00E150B6">
            <w:pPr>
              <w:spacing w:line="288" w:lineRule="auto"/>
              <w:ind w:firstLineChars="200" w:firstLine="482"/>
              <w:rPr>
                <w:rFonts w:cs="黑体"/>
                <w:sz w:val="24"/>
                <w:szCs w:val="24"/>
                <w:highlight w:val="yellow"/>
              </w:rPr>
            </w:pPr>
            <w:r w:rsidRPr="00E150B6">
              <w:rPr>
                <w:rFonts w:cs="黑体" w:hint="eastAsia"/>
                <w:b/>
                <w:sz w:val="24"/>
                <w:szCs w:val="24"/>
                <w:highlight w:val="yellow"/>
              </w:rPr>
              <w:t>2</w:t>
            </w:r>
            <w:r w:rsidRPr="00E150B6">
              <w:rPr>
                <w:rFonts w:cs="黑体" w:hint="eastAsia"/>
                <w:b/>
                <w:sz w:val="24"/>
                <w:szCs w:val="24"/>
                <w:highlight w:val="yellow"/>
              </w:rPr>
              <w:t>．关于研究假设理论依据不足的问题。</w:t>
            </w: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本论文</w:t>
            </w:r>
            <w:r w:rsidR="00330C33">
              <w:rPr>
                <w:rFonts w:cs="黑体" w:hint="eastAsia"/>
                <w:sz w:val="24"/>
                <w:szCs w:val="24"/>
                <w:highlight w:val="yellow"/>
              </w:rPr>
              <w:t>……</w:t>
            </w:r>
          </w:p>
          <w:p w:rsidR="00C23C08" w:rsidRPr="00AE2834" w:rsidRDefault="00E150B6" w:rsidP="00E150B6">
            <w:pPr>
              <w:spacing w:line="288" w:lineRule="auto"/>
              <w:ind w:firstLineChars="200" w:firstLine="482"/>
              <w:rPr>
                <w:rFonts w:cs="黑体"/>
                <w:sz w:val="24"/>
                <w:szCs w:val="24"/>
              </w:rPr>
            </w:pPr>
            <w:r w:rsidRPr="00E150B6">
              <w:rPr>
                <w:rFonts w:cs="黑体" w:hint="eastAsia"/>
                <w:b/>
                <w:sz w:val="24"/>
                <w:szCs w:val="24"/>
                <w:highlight w:val="yellow"/>
              </w:rPr>
              <w:t>3</w:t>
            </w:r>
            <w:r w:rsidR="007A4F7E" w:rsidRPr="00E150B6">
              <w:rPr>
                <w:rFonts w:cs="黑体" w:hint="eastAsia"/>
                <w:b/>
                <w:sz w:val="24"/>
                <w:szCs w:val="24"/>
                <w:highlight w:val="yellow"/>
              </w:rPr>
              <w:t>．</w:t>
            </w:r>
            <w:r w:rsidRPr="00E150B6">
              <w:rPr>
                <w:rFonts w:cs="黑体" w:hint="eastAsia"/>
                <w:b/>
                <w:sz w:val="24"/>
                <w:szCs w:val="24"/>
                <w:highlight w:val="yellow"/>
              </w:rPr>
              <w:t>关于</w:t>
            </w:r>
            <w:r w:rsidR="00330C33">
              <w:rPr>
                <w:rFonts w:cs="黑体" w:hint="eastAsia"/>
                <w:b/>
                <w:sz w:val="24"/>
                <w:szCs w:val="24"/>
                <w:highlight w:val="yellow"/>
              </w:rPr>
              <w:t>……</w:t>
            </w:r>
          </w:p>
        </w:tc>
      </w:tr>
      <w:tr w:rsidR="001E53DA" w:rsidRPr="00AE2834" w:rsidTr="00203D09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:rsidR="00665AB8" w:rsidRPr="00AE2834" w:rsidRDefault="0027198C" w:rsidP="0027198C">
            <w:pPr>
              <w:tabs>
                <w:tab w:val="left" w:pos="4135"/>
                <w:tab w:val="right" w:pos="9511"/>
              </w:tabs>
              <w:spacing w:afterLines="200" w:after="480"/>
              <w:ind w:firstLineChars="200" w:firstLine="482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本人</w:t>
            </w:r>
            <w:r w:rsidR="005F4C75" w:rsidRPr="00AE2834">
              <w:rPr>
                <w:rFonts w:cs="黑体" w:hint="eastAsia"/>
                <w:b/>
                <w:sz w:val="24"/>
                <w:szCs w:val="24"/>
              </w:rPr>
              <w:t>已阅读申述知情书，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已知晓《研究生学位论文质量问题处理办法》相关规定。</w:t>
            </w:r>
          </w:p>
          <w:p w:rsidR="001E53DA" w:rsidRPr="00AE2834" w:rsidRDefault="001E53DA" w:rsidP="00FB7886">
            <w:pPr>
              <w:tabs>
                <w:tab w:val="left" w:pos="3285"/>
                <w:tab w:val="right" w:pos="9511"/>
              </w:tabs>
              <w:spacing w:afterLines="25" w:after="60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eastAsia="仿宋" w:cs="黑体"/>
                <w:sz w:val="24"/>
                <w:szCs w:val="24"/>
              </w:rPr>
              <w:tab/>
            </w:r>
            <w:r w:rsidRPr="00AE2834">
              <w:rPr>
                <w:rFonts w:cs="黑体" w:hint="eastAsia"/>
                <w:b/>
                <w:sz w:val="24"/>
                <w:szCs w:val="24"/>
              </w:rPr>
              <w:t>申述人签字：</w:t>
            </w:r>
            <w:r w:rsidRPr="00AE2834">
              <w:rPr>
                <w:rFonts w:cs="黑体"/>
                <w:b/>
                <w:sz w:val="24"/>
                <w:szCs w:val="24"/>
              </w:rPr>
              <w:tab/>
            </w:r>
            <w:r w:rsidRPr="00AE2834">
              <w:rPr>
                <w:rFonts w:cs="黑体" w:hint="eastAsia"/>
                <w:b/>
                <w:sz w:val="24"/>
                <w:szCs w:val="24"/>
              </w:rPr>
              <w:t>年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 xml:space="preserve"> </w:t>
            </w:r>
            <w:r w:rsidRPr="00AE2834">
              <w:rPr>
                <w:rFonts w:cs="黑体"/>
                <w:b/>
                <w:sz w:val="24"/>
                <w:szCs w:val="24"/>
              </w:rPr>
              <w:t xml:space="preserve">  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月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 xml:space="preserve"> </w:t>
            </w:r>
            <w:r w:rsidRPr="00AE2834">
              <w:rPr>
                <w:rFonts w:cs="黑体"/>
                <w:b/>
                <w:sz w:val="24"/>
                <w:szCs w:val="24"/>
              </w:rPr>
              <w:t xml:space="preserve">  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日</w:t>
            </w:r>
          </w:p>
        </w:tc>
      </w:tr>
      <w:tr w:rsidR="001E53DA" w:rsidRPr="00AE2834" w:rsidTr="00203D09">
        <w:trPr>
          <w:trHeight w:val="2268"/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1E53DA" w:rsidRPr="00AE2834" w:rsidRDefault="00AB504D" w:rsidP="00E26EE3">
            <w:pPr>
              <w:spacing w:afterLines="30" w:after="72"/>
              <w:rPr>
                <w:rFonts w:eastAsia="仿宋" w:cs="黑体"/>
                <w:sz w:val="24"/>
                <w:szCs w:val="24"/>
              </w:rPr>
            </w:pPr>
            <w:r w:rsidRPr="00AE2834">
              <w:rPr>
                <w:rFonts w:eastAsia="仿宋" w:cs="黑体" w:hint="eastAsia"/>
                <w:sz w:val="24"/>
                <w:szCs w:val="24"/>
              </w:rPr>
              <w:t>指导教师意见</w:t>
            </w:r>
            <w:r w:rsidR="001E53DA" w:rsidRPr="00AE2834">
              <w:rPr>
                <w:rFonts w:eastAsia="仿宋" w:cs="黑体" w:hint="eastAsia"/>
                <w:sz w:val="24"/>
                <w:szCs w:val="24"/>
              </w:rPr>
              <w:t>：</w:t>
            </w:r>
          </w:p>
          <w:p w:rsidR="001E53DA" w:rsidRPr="00AE2834" w:rsidRDefault="001E53DA" w:rsidP="00E26EE3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</w:rPr>
            </w:pPr>
          </w:p>
        </w:tc>
      </w:tr>
      <w:tr w:rsidR="001E53DA" w:rsidRPr="00AE2834" w:rsidTr="00203D09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</w:tcBorders>
          </w:tcPr>
          <w:p w:rsidR="005F4C75" w:rsidRPr="00AE2834" w:rsidRDefault="005F4C75" w:rsidP="005F4C75">
            <w:pPr>
              <w:tabs>
                <w:tab w:val="left" w:pos="4135"/>
                <w:tab w:val="right" w:pos="9511"/>
              </w:tabs>
              <w:spacing w:afterLines="200" w:after="480"/>
              <w:ind w:firstLineChars="200" w:firstLine="482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本人已阅读申述知情书，已知晓《研究生学位论文质量问题处理办法》相关规定。</w:t>
            </w:r>
          </w:p>
          <w:p w:rsidR="001E53DA" w:rsidRPr="00AE2834" w:rsidRDefault="001E53DA" w:rsidP="00FB7886">
            <w:pPr>
              <w:tabs>
                <w:tab w:val="left" w:pos="3285"/>
                <w:tab w:val="right" w:pos="9511"/>
              </w:tabs>
              <w:spacing w:afterLines="25" w:after="60"/>
              <w:rPr>
                <w:rFonts w:eastAsia="仿宋" w:cs="黑体"/>
                <w:b/>
                <w:sz w:val="24"/>
                <w:szCs w:val="24"/>
              </w:rPr>
            </w:pPr>
            <w:r w:rsidRPr="00AE2834">
              <w:rPr>
                <w:rFonts w:eastAsia="仿宋" w:cs="黑体"/>
                <w:sz w:val="24"/>
                <w:szCs w:val="24"/>
              </w:rPr>
              <w:tab/>
            </w:r>
            <w:r w:rsidRPr="00AE2834">
              <w:rPr>
                <w:rFonts w:cs="黑体" w:hint="eastAsia"/>
                <w:b/>
                <w:sz w:val="24"/>
                <w:szCs w:val="24"/>
              </w:rPr>
              <w:t>导师签字：</w:t>
            </w:r>
            <w:r w:rsidRPr="00AE2834">
              <w:rPr>
                <w:rFonts w:cs="黑体"/>
                <w:b/>
                <w:sz w:val="24"/>
                <w:szCs w:val="24"/>
              </w:rPr>
              <w:tab/>
            </w:r>
            <w:r w:rsidRPr="00AE2834">
              <w:rPr>
                <w:rFonts w:cs="黑体" w:hint="eastAsia"/>
                <w:b/>
                <w:sz w:val="24"/>
                <w:szCs w:val="24"/>
              </w:rPr>
              <w:t>年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 xml:space="preserve"> </w:t>
            </w:r>
            <w:r w:rsidRPr="00AE2834">
              <w:rPr>
                <w:rFonts w:cs="黑体"/>
                <w:b/>
                <w:sz w:val="24"/>
                <w:szCs w:val="24"/>
              </w:rPr>
              <w:t xml:space="preserve">  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月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 xml:space="preserve"> </w:t>
            </w:r>
            <w:r w:rsidRPr="00AE2834">
              <w:rPr>
                <w:rFonts w:cs="黑体"/>
                <w:b/>
                <w:sz w:val="24"/>
                <w:szCs w:val="24"/>
              </w:rPr>
              <w:t xml:space="preserve">  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日</w:t>
            </w:r>
          </w:p>
        </w:tc>
      </w:tr>
      <w:tr w:rsidR="00047A47" w:rsidRPr="00AE2834" w:rsidTr="00C049E0">
        <w:trPr>
          <w:trHeight w:val="2268"/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047A47" w:rsidRPr="00AE2834" w:rsidRDefault="00047A47" w:rsidP="002B2101">
            <w:pPr>
              <w:spacing w:afterLines="30" w:after="72"/>
              <w:rPr>
                <w:rFonts w:eastAsia="仿宋" w:cs="黑体"/>
                <w:sz w:val="24"/>
                <w:szCs w:val="24"/>
              </w:rPr>
            </w:pPr>
            <w:r w:rsidRPr="00AE2834">
              <w:rPr>
                <w:rFonts w:eastAsia="仿宋" w:cs="黑体" w:hint="eastAsia"/>
                <w:sz w:val="24"/>
                <w:szCs w:val="24"/>
              </w:rPr>
              <w:t>学院学科组或学位分委员会意见：</w:t>
            </w:r>
          </w:p>
          <w:p w:rsidR="00047A47" w:rsidRPr="00AE2834" w:rsidRDefault="00047A47" w:rsidP="002B2101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</w:rPr>
            </w:pPr>
          </w:p>
        </w:tc>
      </w:tr>
      <w:tr w:rsidR="00047A47" w:rsidRPr="00AE2834" w:rsidTr="00C049E0">
        <w:trPr>
          <w:trHeight w:val="283"/>
          <w:jc w:val="center"/>
        </w:trPr>
        <w:tc>
          <w:tcPr>
            <w:tcW w:w="5000" w:type="pct"/>
            <w:gridSpan w:val="4"/>
            <w:tcBorders>
              <w:top w:val="nil"/>
            </w:tcBorders>
          </w:tcPr>
          <w:p w:rsidR="00047A47" w:rsidRPr="00AE2834" w:rsidRDefault="00047A47" w:rsidP="00FB7886">
            <w:pPr>
              <w:tabs>
                <w:tab w:val="left" w:pos="3285"/>
                <w:tab w:val="right" w:pos="9511"/>
              </w:tabs>
              <w:spacing w:afterLines="25" w:after="60"/>
              <w:rPr>
                <w:rFonts w:eastAsia="仿宋" w:cs="黑体"/>
                <w:sz w:val="24"/>
                <w:szCs w:val="24"/>
              </w:rPr>
            </w:pPr>
            <w:r w:rsidRPr="00AE2834">
              <w:rPr>
                <w:rFonts w:eastAsia="仿宋" w:cs="黑体"/>
                <w:sz w:val="24"/>
                <w:szCs w:val="24"/>
              </w:rPr>
              <w:tab/>
            </w:r>
            <w:r w:rsidRPr="00AE2834">
              <w:rPr>
                <w:rFonts w:cs="黑体" w:hint="eastAsia"/>
                <w:b/>
                <w:sz w:val="24"/>
                <w:szCs w:val="24"/>
              </w:rPr>
              <w:t>负责人签字：</w:t>
            </w:r>
            <w:r w:rsidRPr="00AE2834">
              <w:rPr>
                <w:rFonts w:cs="黑体"/>
                <w:b/>
                <w:sz w:val="24"/>
                <w:szCs w:val="24"/>
              </w:rPr>
              <w:tab/>
            </w:r>
            <w:r w:rsidRPr="00AE2834">
              <w:rPr>
                <w:rFonts w:cs="黑体" w:hint="eastAsia"/>
                <w:b/>
                <w:sz w:val="24"/>
                <w:szCs w:val="24"/>
              </w:rPr>
              <w:t>年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 xml:space="preserve"> </w:t>
            </w:r>
            <w:r w:rsidRPr="00AE2834">
              <w:rPr>
                <w:rFonts w:cs="黑体"/>
                <w:b/>
                <w:sz w:val="24"/>
                <w:szCs w:val="24"/>
              </w:rPr>
              <w:t xml:space="preserve">  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月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 xml:space="preserve"> </w:t>
            </w:r>
            <w:r w:rsidRPr="00AE2834">
              <w:rPr>
                <w:rFonts w:cs="黑体"/>
                <w:b/>
                <w:sz w:val="24"/>
                <w:szCs w:val="24"/>
              </w:rPr>
              <w:t xml:space="preserve">  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日</w:t>
            </w:r>
          </w:p>
        </w:tc>
      </w:tr>
    </w:tbl>
    <w:p w:rsidR="00EE5E02" w:rsidRPr="00C440CE" w:rsidRDefault="00EE5E02" w:rsidP="00C440CE">
      <w:pPr>
        <w:spacing w:line="100" w:lineRule="exact"/>
        <w:rPr>
          <w:rFonts w:ascii="仿宋" w:eastAsia="仿宋" w:hAnsi="仿宋"/>
        </w:rPr>
      </w:pPr>
    </w:p>
    <w:sectPr w:rsidR="00EE5E02" w:rsidRPr="00C440CE" w:rsidSect="00F62930">
      <w:pgSz w:w="11906" w:h="16838" w:code="9"/>
      <w:pgMar w:top="1440" w:right="1080" w:bottom="1440" w:left="108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BD"/>
    <w:rsid w:val="00000008"/>
    <w:rsid w:val="00013500"/>
    <w:rsid w:val="00016FFE"/>
    <w:rsid w:val="00047A47"/>
    <w:rsid w:val="00065DF8"/>
    <w:rsid w:val="000976F3"/>
    <w:rsid w:val="000C41E1"/>
    <w:rsid w:val="000E39E7"/>
    <w:rsid w:val="001E53DA"/>
    <w:rsid w:val="00203D09"/>
    <w:rsid w:val="002416F8"/>
    <w:rsid w:val="0027198C"/>
    <w:rsid w:val="002B2101"/>
    <w:rsid w:val="002C68D8"/>
    <w:rsid w:val="00313D28"/>
    <w:rsid w:val="00330C33"/>
    <w:rsid w:val="003C30C5"/>
    <w:rsid w:val="003E7E86"/>
    <w:rsid w:val="003F51DE"/>
    <w:rsid w:val="004206CC"/>
    <w:rsid w:val="00427FE1"/>
    <w:rsid w:val="004B3AAB"/>
    <w:rsid w:val="00533871"/>
    <w:rsid w:val="0054197C"/>
    <w:rsid w:val="00574BA9"/>
    <w:rsid w:val="00596371"/>
    <w:rsid w:val="005F4C75"/>
    <w:rsid w:val="00614546"/>
    <w:rsid w:val="00621AF2"/>
    <w:rsid w:val="00647DAA"/>
    <w:rsid w:val="00665AB8"/>
    <w:rsid w:val="006D3A2F"/>
    <w:rsid w:val="006D5D69"/>
    <w:rsid w:val="006F6543"/>
    <w:rsid w:val="00746B90"/>
    <w:rsid w:val="007A4F7E"/>
    <w:rsid w:val="007D2083"/>
    <w:rsid w:val="007E2629"/>
    <w:rsid w:val="007F0ABD"/>
    <w:rsid w:val="007F5461"/>
    <w:rsid w:val="0082094A"/>
    <w:rsid w:val="00843320"/>
    <w:rsid w:val="00856C3C"/>
    <w:rsid w:val="00872DE6"/>
    <w:rsid w:val="00874FB7"/>
    <w:rsid w:val="00892647"/>
    <w:rsid w:val="008A6775"/>
    <w:rsid w:val="00981BE8"/>
    <w:rsid w:val="009D57E4"/>
    <w:rsid w:val="00A671DD"/>
    <w:rsid w:val="00A81F9D"/>
    <w:rsid w:val="00AA0319"/>
    <w:rsid w:val="00AB23EE"/>
    <w:rsid w:val="00AB504D"/>
    <w:rsid w:val="00AB55F6"/>
    <w:rsid w:val="00AE2834"/>
    <w:rsid w:val="00B17BBB"/>
    <w:rsid w:val="00B41AED"/>
    <w:rsid w:val="00B45E5E"/>
    <w:rsid w:val="00B70860"/>
    <w:rsid w:val="00B978CD"/>
    <w:rsid w:val="00BC2373"/>
    <w:rsid w:val="00BE1BF5"/>
    <w:rsid w:val="00C019BB"/>
    <w:rsid w:val="00C049E0"/>
    <w:rsid w:val="00C144A7"/>
    <w:rsid w:val="00C23C08"/>
    <w:rsid w:val="00C440CE"/>
    <w:rsid w:val="00C815B1"/>
    <w:rsid w:val="00C825CE"/>
    <w:rsid w:val="00C93979"/>
    <w:rsid w:val="00D14F9F"/>
    <w:rsid w:val="00D15997"/>
    <w:rsid w:val="00DE50F6"/>
    <w:rsid w:val="00E150B6"/>
    <w:rsid w:val="00E26EE3"/>
    <w:rsid w:val="00EB65DA"/>
    <w:rsid w:val="00EE5E02"/>
    <w:rsid w:val="00F160F6"/>
    <w:rsid w:val="00F41D83"/>
    <w:rsid w:val="00F62930"/>
    <w:rsid w:val="00FB0FE5"/>
    <w:rsid w:val="00F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6169"/>
  <w15:chartTrackingRefBased/>
  <w15:docId w15:val="{AE0580C7-7E52-49B5-8B8A-D2D004F0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0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F0ABD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815C-B84C-465F-A303-42322207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221</Words>
  <Characters>1261</Characters>
  <Application>Microsoft Office Word</Application>
  <DocSecurity>0</DocSecurity>
  <Lines>10</Lines>
  <Paragraphs>2</Paragraphs>
  <ScaleCrop>false</ScaleCrop>
  <Company>Sky123.Org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renjinsheng</dc:creator>
  <cp:keywords/>
  <dc:description/>
  <cp:lastModifiedBy>LongYu</cp:lastModifiedBy>
  <cp:revision>81</cp:revision>
  <dcterms:created xsi:type="dcterms:W3CDTF">2016-09-07T01:56:00Z</dcterms:created>
  <dcterms:modified xsi:type="dcterms:W3CDTF">2019-05-28T04:34:00Z</dcterms:modified>
</cp:coreProperties>
</file>