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E7" w:rsidRDefault="002738E7" w:rsidP="002738E7">
      <w:pPr>
        <w:spacing w:line="720" w:lineRule="auto"/>
        <w:jc w:val="center"/>
        <w:rPr>
          <w:rFonts w:ascii="方正黑体_GBK" w:eastAsia="方正黑体_GBK"/>
          <w:sz w:val="36"/>
        </w:rPr>
      </w:pPr>
      <w:r w:rsidRPr="00A0720C">
        <w:rPr>
          <w:rFonts w:ascii="方正黑体_GBK" w:eastAsia="方正黑体_GBK" w:hint="eastAsia"/>
          <w:sz w:val="36"/>
        </w:rPr>
        <w:t>“学子渝见习”</w:t>
      </w:r>
      <w:r>
        <w:rPr>
          <w:rFonts w:ascii="方正黑体_GBK" w:eastAsia="方正黑体_GBK" w:hint="eastAsia"/>
          <w:sz w:val="36"/>
        </w:rPr>
        <w:t>企业岗位</w:t>
      </w:r>
      <w:r w:rsidRPr="00A0720C">
        <w:rPr>
          <w:rFonts w:ascii="方正黑体_GBK" w:eastAsia="方正黑体_GBK" w:hint="eastAsia"/>
          <w:sz w:val="36"/>
        </w:rPr>
        <w:t>需求</w:t>
      </w:r>
      <w:r>
        <w:rPr>
          <w:rFonts w:ascii="方正黑体_GBK" w:eastAsia="方正黑体_GBK" w:hint="eastAsia"/>
          <w:sz w:val="36"/>
        </w:rPr>
        <w:t>信息</w:t>
      </w:r>
    </w:p>
    <w:p w:rsidR="002738E7" w:rsidRPr="00CB15F3" w:rsidRDefault="002738E7" w:rsidP="002738E7">
      <w:pPr>
        <w:ind w:firstLineChars="200" w:firstLine="560"/>
        <w:rPr>
          <w:rFonts w:ascii="方正仿宋_GBK" w:eastAsia="方正仿宋_GBK" w:hAnsi="宋体"/>
          <w:color w:val="000000"/>
          <w:sz w:val="28"/>
          <w:szCs w:val="28"/>
        </w:rPr>
      </w:pPr>
      <w:r w:rsidRPr="00CB15F3">
        <w:rPr>
          <w:rFonts w:ascii="方正仿宋_GBK" w:eastAsia="方正仿宋_GBK" w:hAnsi="宋体" w:hint="eastAsia"/>
          <w:color w:val="000000"/>
          <w:sz w:val="28"/>
          <w:szCs w:val="28"/>
        </w:rPr>
        <w:t>为贯彻落实</w:t>
      </w:r>
      <w:r>
        <w:rPr>
          <w:rFonts w:ascii="方正仿宋_GBK" w:eastAsia="方正仿宋_GBK" w:hAnsi="宋体" w:hint="eastAsia"/>
          <w:color w:val="000000"/>
          <w:sz w:val="28"/>
          <w:szCs w:val="28"/>
        </w:rPr>
        <w:t>重庆</w:t>
      </w:r>
      <w:r w:rsidRPr="00CB15F3">
        <w:rPr>
          <w:rFonts w:ascii="方正仿宋_GBK" w:eastAsia="方正仿宋_GBK" w:hAnsi="宋体" w:hint="eastAsia"/>
          <w:color w:val="000000"/>
          <w:sz w:val="28"/>
          <w:szCs w:val="28"/>
        </w:rPr>
        <w:t>市科教兴市和人才强市行动计划，实施青年人才筑梦工程，吸引更多青年人才</w:t>
      </w:r>
      <w:r>
        <w:rPr>
          <w:rFonts w:ascii="方正仿宋_GBK" w:eastAsia="方正仿宋_GBK" w:hAnsi="宋体" w:hint="eastAsia"/>
          <w:color w:val="000000"/>
          <w:sz w:val="28"/>
          <w:szCs w:val="28"/>
        </w:rPr>
        <w:t>来</w:t>
      </w:r>
      <w:r w:rsidRPr="00CB15F3">
        <w:rPr>
          <w:rFonts w:ascii="方正仿宋_GBK" w:eastAsia="方正仿宋_GBK" w:hAnsi="宋体" w:hint="eastAsia"/>
          <w:color w:val="000000"/>
          <w:sz w:val="28"/>
          <w:szCs w:val="28"/>
        </w:rPr>
        <w:t>渝就业创业。根据</w:t>
      </w:r>
      <w:r>
        <w:rPr>
          <w:rFonts w:ascii="方正仿宋_GBK" w:eastAsia="方正仿宋_GBK" w:hAnsi="宋体" w:hint="eastAsia"/>
          <w:color w:val="000000"/>
          <w:sz w:val="28"/>
          <w:szCs w:val="28"/>
        </w:rPr>
        <w:t>重庆</w:t>
      </w:r>
      <w:r w:rsidRPr="00CB15F3">
        <w:rPr>
          <w:rFonts w:ascii="方正仿宋_GBK" w:eastAsia="方正仿宋_GBK" w:hAnsi="宋体" w:hint="eastAsia"/>
          <w:color w:val="000000"/>
          <w:sz w:val="28"/>
          <w:szCs w:val="28"/>
        </w:rPr>
        <w:t>市人力社保局要求，</w:t>
      </w:r>
      <w:r>
        <w:rPr>
          <w:rFonts w:ascii="方正仿宋_GBK" w:eastAsia="方正仿宋_GBK" w:hAnsi="宋体" w:hint="eastAsia"/>
          <w:color w:val="000000"/>
          <w:sz w:val="28"/>
          <w:szCs w:val="28"/>
        </w:rPr>
        <w:t>重庆</w:t>
      </w:r>
      <w:r w:rsidRPr="00CB15F3">
        <w:rPr>
          <w:rFonts w:ascii="方正仿宋_GBK" w:eastAsia="方正仿宋_GBK" w:hAnsi="宋体" w:hint="eastAsia"/>
          <w:color w:val="000000"/>
          <w:sz w:val="28"/>
          <w:szCs w:val="28"/>
        </w:rPr>
        <w:t>市人才交流服务中心拟于201</w:t>
      </w:r>
      <w:r w:rsidRPr="00CB15F3">
        <w:rPr>
          <w:rFonts w:ascii="方正仿宋_GBK" w:eastAsia="方正仿宋_GBK" w:hAnsi="宋体"/>
          <w:color w:val="000000"/>
          <w:sz w:val="28"/>
          <w:szCs w:val="28"/>
        </w:rPr>
        <w:t>9</w:t>
      </w:r>
      <w:r w:rsidRPr="00CB15F3">
        <w:rPr>
          <w:rFonts w:ascii="方正仿宋_GBK" w:eastAsia="方正仿宋_GBK" w:hAnsi="宋体" w:hint="eastAsia"/>
          <w:color w:val="000000"/>
          <w:sz w:val="28"/>
          <w:szCs w:val="28"/>
        </w:rPr>
        <w:t>年7</w:t>
      </w:r>
      <w:r>
        <w:rPr>
          <w:rFonts w:ascii="方正仿宋_GBK" w:eastAsia="方正仿宋_GBK" w:hAnsi="宋体"/>
          <w:color w:val="000000"/>
          <w:sz w:val="28"/>
          <w:szCs w:val="28"/>
        </w:rPr>
        <w:t>-</w:t>
      </w:r>
      <w:r w:rsidRPr="00CB15F3">
        <w:rPr>
          <w:rFonts w:ascii="方正仿宋_GBK" w:eastAsia="方正仿宋_GBK" w:hAnsi="宋体" w:hint="eastAsia"/>
          <w:color w:val="000000"/>
          <w:sz w:val="28"/>
          <w:szCs w:val="28"/>
        </w:rPr>
        <w:t>8月开展“学子渝实习”活动。本次活动邀请外地部分有志来渝工作的在校大学生到我市部分优质企事业单位实习，同时深度了解我市经济、社会、文化发展。</w:t>
      </w:r>
    </w:p>
    <w:p w:rsidR="002738E7" w:rsidRDefault="002738E7" w:rsidP="002738E7">
      <w:pPr>
        <w:spacing w:afterLines="50" w:after="156"/>
        <w:rPr>
          <w:rFonts w:ascii="方正仿宋_GBK" w:eastAsia="方正仿宋_GBK"/>
          <w:b/>
          <w:sz w:val="28"/>
          <w:szCs w:val="44"/>
        </w:rPr>
      </w:pPr>
      <w:r w:rsidRPr="00A0720C">
        <w:rPr>
          <w:rFonts w:ascii="方正仿宋_GBK" w:eastAsia="方正仿宋_GBK" w:hint="eastAsia"/>
          <w:b/>
          <w:sz w:val="28"/>
          <w:szCs w:val="44"/>
        </w:rPr>
        <w:t>一、</w:t>
      </w:r>
      <w:r>
        <w:rPr>
          <w:rFonts w:ascii="方正仿宋_GBK" w:eastAsia="方正仿宋_GBK" w:hint="eastAsia"/>
          <w:b/>
          <w:sz w:val="28"/>
          <w:szCs w:val="44"/>
        </w:rPr>
        <w:t>单位信息</w:t>
      </w:r>
    </w:p>
    <w:p w:rsidR="001B4E8D" w:rsidRDefault="002738E7" w:rsidP="002738E7">
      <w:pPr>
        <w:spacing w:afterLines="50" w:after="156"/>
        <w:rPr>
          <w:rFonts w:ascii="方正仿宋_GBK" w:eastAsia="方正仿宋_GBK" w:hAnsi="宋体"/>
          <w:b/>
          <w:bCs/>
          <w:color w:val="000000"/>
          <w:sz w:val="28"/>
          <w:szCs w:val="28"/>
        </w:rPr>
      </w:pPr>
      <w:r w:rsidRPr="00C83D3F">
        <w:rPr>
          <w:rFonts w:ascii="方正仿宋_GBK" w:eastAsia="方正仿宋_GBK" w:hAnsi="宋体" w:hint="eastAsia"/>
          <w:b/>
          <w:bCs/>
          <w:color w:val="000000"/>
          <w:sz w:val="28"/>
          <w:szCs w:val="28"/>
        </w:rPr>
        <w:t>（</w:t>
      </w:r>
      <w:r>
        <w:rPr>
          <w:rFonts w:ascii="方正仿宋_GBK" w:eastAsia="方正仿宋_GBK" w:hAnsi="宋体" w:hint="eastAsia"/>
          <w:b/>
          <w:bCs/>
          <w:color w:val="000000"/>
          <w:sz w:val="28"/>
          <w:szCs w:val="28"/>
        </w:rPr>
        <w:t>一</w:t>
      </w:r>
      <w:r w:rsidRPr="00C83D3F">
        <w:rPr>
          <w:rFonts w:ascii="方正仿宋_GBK" w:eastAsia="方正仿宋_GBK" w:hAnsi="宋体" w:hint="eastAsia"/>
          <w:b/>
          <w:bCs/>
          <w:color w:val="000000"/>
          <w:sz w:val="28"/>
          <w:szCs w:val="28"/>
        </w:rPr>
        <w:t>）</w:t>
      </w:r>
      <w:r w:rsidRPr="002738E7">
        <w:rPr>
          <w:rFonts w:ascii="方正仿宋_GBK" w:eastAsia="方正仿宋_GBK" w:hAnsi="宋体" w:hint="eastAsia"/>
          <w:b/>
          <w:bCs/>
          <w:color w:val="000000"/>
          <w:sz w:val="28"/>
          <w:szCs w:val="28"/>
        </w:rPr>
        <w:t>重庆迪纳利医药科技有限责任公司</w:t>
      </w:r>
    </w:p>
    <w:p w:rsidR="002738E7" w:rsidRDefault="002738E7" w:rsidP="002738E7">
      <w:pPr>
        <w:spacing w:afterLines="50" w:after="156"/>
        <w:ind w:firstLineChars="200" w:firstLine="560"/>
        <w:rPr>
          <w:rFonts w:ascii="方正仿宋_GBK" w:eastAsia="方正仿宋_GBK" w:hAnsi="宋体"/>
          <w:color w:val="000000"/>
          <w:sz w:val="28"/>
          <w:szCs w:val="28"/>
        </w:rPr>
      </w:pPr>
      <w:r w:rsidRPr="00731091">
        <w:rPr>
          <w:rFonts w:ascii="方正仿宋_GBK" w:eastAsia="方正仿宋_GBK" w:hAnsi="宋体" w:hint="eastAsia"/>
          <w:color w:val="000000"/>
          <w:sz w:val="28"/>
          <w:szCs w:val="28"/>
        </w:rPr>
        <w:t>重庆迪纳利医药科技有限责任公司成立于</w:t>
      </w:r>
      <w:r w:rsidRPr="00731091">
        <w:rPr>
          <w:rFonts w:ascii="方正仿宋_GBK" w:eastAsia="方正仿宋_GBK" w:hAnsi="宋体"/>
          <w:color w:val="000000"/>
          <w:sz w:val="28"/>
          <w:szCs w:val="28"/>
        </w:rPr>
        <w:t>2017年5月，位于重庆市</w:t>
      </w:r>
      <w:proofErr w:type="gramStart"/>
      <w:r w:rsidRPr="00731091">
        <w:rPr>
          <w:rFonts w:ascii="方正仿宋_GBK" w:eastAsia="方正仿宋_GBK" w:hAnsi="宋体"/>
          <w:color w:val="000000"/>
          <w:sz w:val="28"/>
          <w:szCs w:val="28"/>
        </w:rPr>
        <w:t>两江新区</w:t>
      </w:r>
      <w:proofErr w:type="gramEnd"/>
      <w:r>
        <w:rPr>
          <w:rFonts w:ascii="方正仿宋_GBK" w:eastAsia="方正仿宋_GBK" w:hAnsi="宋体" w:hint="eastAsia"/>
          <w:color w:val="000000"/>
          <w:sz w:val="28"/>
          <w:szCs w:val="28"/>
        </w:rPr>
        <w:t>水</w:t>
      </w:r>
      <w:r w:rsidRPr="00731091">
        <w:rPr>
          <w:rFonts w:ascii="方正仿宋_GBK" w:eastAsia="方正仿宋_GBK" w:hAnsi="宋体" w:hint="eastAsia"/>
          <w:color w:val="000000"/>
          <w:sz w:val="28"/>
          <w:szCs w:val="28"/>
        </w:rPr>
        <w:t>土国际生物园区，拥有国际领先生物分析技术。</w:t>
      </w:r>
    </w:p>
    <w:p w:rsidR="002738E7" w:rsidRDefault="002738E7" w:rsidP="002738E7">
      <w:pPr>
        <w:spacing w:afterLines="50" w:after="156"/>
        <w:ind w:firstLineChars="200" w:firstLine="560"/>
        <w:rPr>
          <w:rFonts w:ascii="方正仿宋_GBK" w:eastAsia="方正仿宋_GBK" w:hAnsi="宋体"/>
          <w:color w:val="000000"/>
          <w:sz w:val="28"/>
          <w:szCs w:val="28"/>
        </w:rPr>
      </w:pPr>
      <w:r w:rsidRPr="00731091">
        <w:rPr>
          <w:rFonts w:ascii="方正仿宋_GBK" w:eastAsia="方正仿宋_GBK" w:hAnsi="宋体" w:hint="eastAsia"/>
          <w:color w:val="000000"/>
          <w:sz w:val="28"/>
          <w:szCs w:val="28"/>
        </w:rPr>
        <w:t>公司核心团队来自美国顶尖药物研发及</w:t>
      </w:r>
      <w:r w:rsidRPr="00731091">
        <w:rPr>
          <w:rFonts w:ascii="方正仿宋_GBK" w:eastAsia="方正仿宋_GBK" w:hAnsi="宋体"/>
          <w:color w:val="000000"/>
          <w:sz w:val="28"/>
          <w:szCs w:val="28"/>
        </w:rPr>
        <w:t>CRO公司，在医药研发分析领域均有着</w:t>
      </w:r>
      <w:r w:rsidRPr="00731091">
        <w:rPr>
          <w:rFonts w:ascii="方正仿宋_GBK" w:eastAsia="方正仿宋_GBK" w:hAnsi="宋体" w:hint="eastAsia"/>
          <w:color w:val="000000"/>
          <w:sz w:val="28"/>
          <w:szCs w:val="28"/>
        </w:rPr>
        <w:t>极为丰富的工作经验，是美国生物分析行业的知名科学家和学术带头人。</w:t>
      </w:r>
    </w:p>
    <w:p w:rsidR="002738E7" w:rsidRDefault="002738E7" w:rsidP="002738E7">
      <w:pPr>
        <w:spacing w:afterLines="50" w:after="156"/>
        <w:ind w:firstLineChars="200" w:firstLine="560"/>
        <w:rPr>
          <w:rFonts w:ascii="方正仿宋_GBK" w:eastAsia="方正仿宋_GBK" w:hAnsi="宋体"/>
          <w:color w:val="000000"/>
          <w:sz w:val="28"/>
          <w:szCs w:val="28"/>
        </w:rPr>
      </w:pPr>
      <w:r w:rsidRPr="00731091">
        <w:rPr>
          <w:rFonts w:ascii="方正仿宋_GBK" w:eastAsia="方正仿宋_GBK" w:hAnsi="宋体" w:hint="eastAsia"/>
          <w:color w:val="000000"/>
          <w:sz w:val="28"/>
          <w:szCs w:val="28"/>
        </w:rPr>
        <w:t>公司装备有全球最先进的液相色谱</w:t>
      </w:r>
      <w:r w:rsidRPr="00731091">
        <w:rPr>
          <w:rFonts w:ascii="方正仿宋_GBK" w:eastAsia="方正仿宋_GBK" w:hAnsi="宋体"/>
          <w:color w:val="000000"/>
          <w:sz w:val="28"/>
          <w:szCs w:val="28"/>
        </w:rPr>
        <w:t>-</w:t>
      </w:r>
      <w:r w:rsidRPr="00731091">
        <w:rPr>
          <w:rFonts w:ascii="方正仿宋_GBK" w:eastAsia="方正仿宋_GBK" w:hAnsi="宋体" w:hint="eastAsia"/>
          <w:color w:val="000000"/>
          <w:sz w:val="28"/>
          <w:szCs w:val="28"/>
        </w:rPr>
        <w:t>串联质谱（</w:t>
      </w:r>
      <w:r w:rsidRPr="00731091">
        <w:rPr>
          <w:rFonts w:ascii="方正仿宋_GBK" w:eastAsia="方正仿宋_GBK" w:hAnsi="宋体"/>
          <w:color w:val="000000"/>
          <w:sz w:val="28"/>
          <w:szCs w:val="28"/>
        </w:rPr>
        <w:t>LC-MS/MS）、液相色谱-高</w:t>
      </w:r>
      <w:r w:rsidRPr="00731091">
        <w:rPr>
          <w:rFonts w:ascii="方正仿宋_GBK" w:eastAsia="方正仿宋_GBK" w:hAnsi="宋体" w:hint="eastAsia"/>
          <w:color w:val="000000"/>
          <w:sz w:val="28"/>
          <w:szCs w:val="28"/>
        </w:rPr>
        <w:t>分辨精准质谱（</w:t>
      </w:r>
      <w:r w:rsidRPr="00731091">
        <w:rPr>
          <w:rFonts w:ascii="方正仿宋_GBK" w:eastAsia="方正仿宋_GBK" w:hAnsi="宋体"/>
          <w:color w:val="000000"/>
          <w:sz w:val="28"/>
          <w:szCs w:val="28"/>
        </w:rPr>
        <w:t>LC-HR/MS）和以分子杂</w:t>
      </w:r>
      <w:r w:rsidRPr="00731091">
        <w:rPr>
          <w:rFonts w:ascii="方正仿宋_GBK" w:eastAsia="方正仿宋_GBK" w:hAnsi="宋体" w:hint="eastAsia"/>
          <w:color w:val="000000"/>
          <w:sz w:val="28"/>
          <w:szCs w:val="28"/>
        </w:rPr>
        <w:t>交为基础的液相色谱</w:t>
      </w:r>
      <w:r w:rsidRPr="00731091">
        <w:rPr>
          <w:rFonts w:ascii="方正仿宋_GBK" w:eastAsia="方正仿宋_GBK" w:hAnsi="宋体"/>
          <w:color w:val="000000"/>
          <w:sz w:val="28"/>
          <w:szCs w:val="28"/>
        </w:rPr>
        <w:t>-荧光色谱联用技术</w:t>
      </w:r>
      <w:r w:rsidRPr="00731091">
        <w:rPr>
          <w:rFonts w:ascii="方正仿宋_GBK" w:eastAsia="方正仿宋_GBK" w:hAnsi="宋体" w:hint="eastAsia"/>
          <w:color w:val="000000"/>
          <w:sz w:val="28"/>
          <w:szCs w:val="28"/>
        </w:rPr>
        <w:t>（</w:t>
      </w:r>
      <w:r w:rsidRPr="00731091">
        <w:rPr>
          <w:rFonts w:ascii="方正仿宋_GBK" w:eastAsia="方正仿宋_GBK" w:hAnsi="宋体"/>
          <w:color w:val="000000"/>
          <w:sz w:val="28"/>
          <w:szCs w:val="28"/>
        </w:rPr>
        <w:t>LC-FD)，可以为国内及国际的生物医药</w:t>
      </w:r>
      <w:r w:rsidRPr="00731091">
        <w:rPr>
          <w:rFonts w:ascii="方正仿宋_GBK" w:eastAsia="方正仿宋_GBK" w:hAnsi="宋体" w:hint="eastAsia"/>
          <w:color w:val="000000"/>
          <w:sz w:val="28"/>
          <w:szCs w:val="28"/>
        </w:rPr>
        <w:t>公司提供各种生物基质中的小分子和大分子药物或生物标志物的定量定性分析服务。</w:t>
      </w:r>
    </w:p>
    <w:p w:rsidR="002738E7" w:rsidRDefault="002738E7">
      <w:pPr>
        <w:widowControl/>
        <w:jc w:val="left"/>
        <w:rPr>
          <w:rFonts w:ascii="方正仿宋_GBK" w:eastAsia="方正仿宋_GBK" w:hAnsi="宋体"/>
          <w:color w:val="000000"/>
          <w:sz w:val="28"/>
          <w:szCs w:val="28"/>
        </w:rPr>
      </w:pPr>
      <w:r>
        <w:rPr>
          <w:rFonts w:ascii="方正仿宋_GBK" w:eastAsia="方正仿宋_GBK" w:hAnsi="宋体"/>
          <w:color w:val="000000"/>
          <w:sz w:val="28"/>
          <w:szCs w:val="28"/>
        </w:rPr>
        <w:br w:type="page"/>
      </w:r>
    </w:p>
    <w:p w:rsidR="002738E7" w:rsidRPr="002738E7" w:rsidRDefault="002738E7" w:rsidP="002738E7">
      <w:pPr>
        <w:spacing w:afterLines="50" w:after="156"/>
        <w:ind w:firstLineChars="200" w:firstLine="560"/>
        <w:rPr>
          <w:rFonts w:ascii="方正仿宋_GBK" w:eastAsia="方正仿宋_GBK" w:hAnsi="宋体"/>
          <w:color w:val="000000"/>
          <w:sz w:val="28"/>
          <w:szCs w:val="28"/>
        </w:rPr>
      </w:pPr>
    </w:p>
    <w:tbl>
      <w:tblPr>
        <w:tblW w:w="8926" w:type="dxa"/>
        <w:jc w:val="center"/>
        <w:tblLook w:val="04A0" w:firstRow="1" w:lastRow="0" w:firstColumn="1" w:lastColumn="0" w:noHBand="0" w:noVBand="1"/>
      </w:tblPr>
      <w:tblGrid>
        <w:gridCol w:w="1555"/>
        <w:gridCol w:w="3685"/>
        <w:gridCol w:w="2273"/>
        <w:gridCol w:w="1413"/>
      </w:tblGrid>
      <w:tr w:rsidR="002738E7" w:rsidRPr="00D83750" w:rsidTr="00CD2255">
        <w:trPr>
          <w:trHeight w:val="46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685"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2738E7" w:rsidRPr="00D83750" w:rsidTr="00CD2255">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738E7" w:rsidRPr="00D83750" w:rsidRDefault="002738E7" w:rsidP="00CD2255">
            <w:pPr>
              <w:jc w:val="center"/>
              <w:rPr>
                <w:rFonts w:ascii="仿宋" w:eastAsia="仿宋" w:hAnsi="仿宋"/>
              </w:rPr>
            </w:pPr>
            <w:r w:rsidRPr="00731091">
              <w:rPr>
                <w:rFonts w:ascii="仿宋" w:eastAsia="仿宋" w:hAnsi="仿宋" w:hint="eastAsia"/>
                <w:sz w:val="22"/>
              </w:rPr>
              <w:t>实验室研究员</w:t>
            </w:r>
          </w:p>
        </w:tc>
        <w:tc>
          <w:tcPr>
            <w:tcW w:w="3685" w:type="dxa"/>
            <w:tcBorders>
              <w:top w:val="single" w:sz="4" w:space="0" w:color="auto"/>
              <w:left w:val="nil"/>
              <w:bottom w:val="single" w:sz="4" w:space="0" w:color="auto"/>
              <w:right w:val="single" w:sz="4" w:space="0" w:color="auto"/>
            </w:tcBorders>
            <w:vAlign w:val="center"/>
          </w:tcPr>
          <w:p w:rsidR="002738E7" w:rsidRPr="00731091" w:rsidRDefault="002738E7" w:rsidP="00CD2255">
            <w:pPr>
              <w:rPr>
                <w:rFonts w:ascii="仿宋" w:eastAsia="仿宋" w:hAnsi="仿宋"/>
                <w:sz w:val="22"/>
              </w:rPr>
            </w:pPr>
            <w:r w:rsidRPr="00731091">
              <w:rPr>
                <w:rFonts w:ascii="仿宋" w:eastAsia="仿宋" w:hAnsi="仿宋"/>
                <w:sz w:val="22"/>
              </w:rPr>
              <w:t>1.熟悉生物样品准备过程，有基础的药物代谢和药代动力学知识；</w:t>
            </w:r>
          </w:p>
          <w:p w:rsidR="002738E7" w:rsidRPr="00731091" w:rsidRDefault="002738E7" w:rsidP="00CD2255">
            <w:pPr>
              <w:rPr>
                <w:rFonts w:ascii="仿宋" w:eastAsia="仿宋" w:hAnsi="仿宋"/>
                <w:sz w:val="22"/>
              </w:rPr>
            </w:pPr>
            <w:r>
              <w:rPr>
                <w:rFonts w:ascii="仿宋" w:eastAsia="仿宋" w:hAnsi="仿宋"/>
                <w:sz w:val="22"/>
              </w:rPr>
              <w:t>2</w:t>
            </w:r>
            <w:r w:rsidRPr="00731091">
              <w:rPr>
                <w:rFonts w:ascii="仿宋" w:eastAsia="仿宋" w:hAnsi="仿宋"/>
                <w:sz w:val="22"/>
              </w:rPr>
              <w:t>.熟练使用LC/MS/MS等仪器设备和相关软件;</w:t>
            </w:r>
          </w:p>
          <w:p w:rsidR="002738E7" w:rsidRPr="00731091" w:rsidRDefault="002738E7" w:rsidP="00CD2255">
            <w:pPr>
              <w:rPr>
                <w:rFonts w:ascii="仿宋" w:eastAsia="仿宋" w:hAnsi="仿宋"/>
                <w:sz w:val="22"/>
              </w:rPr>
            </w:pPr>
            <w:r>
              <w:rPr>
                <w:rFonts w:ascii="仿宋" w:eastAsia="仿宋" w:hAnsi="仿宋"/>
                <w:sz w:val="22"/>
              </w:rPr>
              <w:t>3</w:t>
            </w:r>
            <w:r w:rsidRPr="00731091">
              <w:rPr>
                <w:rFonts w:ascii="仿宋" w:eastAsia="仿宋" w:hAnsi="仿宋"/>
                <w:sz w:val="22"/>
              </w:rPr>
              <w:t>.具备较强的独立工作和团队协作精神；</w:t>
            </w:r>
          </w:p>
          <w:p w:rsidR="002738E7" w:rsidRPr="00D83750" w:rsidRDefault="002738E7" w:rsidP="00CD2255">
            <w:pPr>
              <w:rPr>
                <w:rFonts w:ascii="仿宋" w:eastAsia="仿宋" w:hAnsi="仿宋"/>
              </w:rPr>
            </w:pPr>
            <w:r>
              <w:rPr>
                <w:rFonts w:ascii="仿宋" w:eastAsia="仿宋" w:hAnsi="仿宋"/>
                <w:sz w:val="22"/>
              </w:rPr>
              <w:t>4</w:t>
            </w:r>
            <w:r w:rsidRPr="00731091">
              <w:rPr>
                <w:rFonts w:ascii="仿宋" w:eastAsia="仿宋" w:hAnsi="仿宋"/>
                <w:sz w:val="22"/>
              </w:rPr>
              <w:t>.有良好的口头交流和书面沟通能力及良好的英语读写能力。</w:t>
            </w:r>
          </w:p>
        </w:tc>
        <w:tc>
          <w:tcPr>
            <w:tcW w:w="2273" w:type="dxa"/>
            <w:tcBorders>
              <w:top w:val="nil"/>
              <w:left w:val="single" w:sz="4" w:space="0" w:color="auto"/>
              <w:bottom w:val="single" w:sz="4" w:space="0" w:color="auto"/>
              <w:right w:val="single" w:sz="4" w:space="0" w:color="auto"/>
            </w:tcBorders>
            <w:shd w:val="clear" w:color="auto" w:fill="auto"/>
            <w:vAlign w:val="center"/>
          </w:tcPr>
          <w:p w:rsidR="002738E7" w:rsidRPr="00D83750" w:rsidRDefault="002738E7" w:rsidP="00CD2255">
            <w:pPr>
              <w:jc w:val="left"/>
              <w:rPr>
                <w:rFonts w:ascii="仿宋" w:eastAsia="仿宋" w:hAnsi="仿宋"/>
                <w:sz w:val="22"/>
              </w:rPr>
            </w:pPr>
            <w:r w:rsidRPr="00731091">
              <w:rPr>
                <w:rFonts w:ascii="仿宋" w:eastAsia="仿宋" w:hAnsi="仿宋" w:hint="eastAsia"/>
                <w:sz w:val="22"/>
              </w:rPr>
              <w:t>化学、生物、药学</w:t>
            </w:r>
            <w:r w:rsidRPr="00D83750">
              <w:rPr>
                <w:rFonts w:ascii="仿宋" w:eastAsia="仿宋" w:hAnsi="仿宋"/>
                <w:sz w:val="22"/>
              </w:rPr>
              <w:t>等相关专业</w:t>
            </w:r>
          </w:p>
        </w:tc>
        <w:tc>
          <w:tcPr>
            <w:tcW w:w="1413" w:type="dxa"/>
            <w:tcBorders>
              <w:top w:val="nil"/>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proofErr w:type="gramStart"/>
            <w:r w:rsidRPr="00731091">
              <w:rPr>
                <w:rFonts w:ascii="仿宋" w:eastAsia="仿宋" w:hAnsi="仿宋" w:hint="eastAsia"/>
                <w:sz w:val="22"/>
              </w:rPr>
              <w:t>本硕</w:t>
            </w:r>
            <w:proofErr w:type="gramEnd"/>
          </w:p>
        </w:tc>
      </w:tr>
    </w:tbl>
    <w:p w:rsidR="00AA7C4A" w:rsidRDefault="00AA7C4A" w:rsidP="002738E7">
      <w:pPr>
        <w:spacing w:afterLines="50" w:after="156"/>
        <w:rPr>
          <w:rFonts w:ascii="方正仿宋_GBK" w:eastAsia="方正仿宋_GBK" w:hAnsi="宋体"/>
          <w:b/>
          <w:bCs/>
          <w:color w:val="000000"/>
          <w:sz w:val="28"/>
          <w:szCs w:val="28"/>
        </w:rPr>
      </w:pPr>
      <w:r>
        <w:rPr>
          <w:rFonts w:ascii="方正仿宋_GBK" w:eastAsia="方正仿宋_GBK" w:hAnsi="宋体" w:hint="eastAsia"/>
          <w:b/>
          <w:bCs/>
          <w:color w:val="000000"/>
          <w:sz w:val="28"/>
          <w:szCs w:val="28"/>
        </w:rPr>
        <w:t>（二）</w:t>
      </w:r>
      <w:r w:rsidRPr="00AA7C4A">
        <w:rPr>
          <w:rFonts w:ascii="方正仿宋_GBK" w:eastAsia="方正仿宋_GBK" w:hAnsi="宋体" w:hint="eastAsia"/>
          <w:b/>
          <w:bCs/>
          <w:color w:val="000000"/>
          <w:sz w:val="28"/>
          <w:szCs w:val="28"/>
        </w:rPr>
        <w:t>重庆金科房地产开发有限公司</w:t>
      </w:r>
    </w:p>
    <w:p w:rsidR="00AA7C4A" w:rsidRPr="009F7D5E" w:rsidRDefault="00AA7C4A" w:rsidP="00AA7C4A">
      <w:pPr>
        <w:spacing w:afterLines="50" w:after="156"/>
        <w:ind w:firstLineChars="200" w:firstLine="560"/>
        <w:rPr>
          <w:rFonts w:ascii="方正仿宋_GBK" w:eastAsia="方正仿宋_GBK" w:hAnsi="宋体"/>
          <w:color w:val="000000"/>
          <w:sz w:val="28"/>
          <w:szCs w:val="28"/>
        </w:rPr>
      </w:pPr>
      <w:r w:rsidRPr="009F7D5E">
        <w:rPr>
          <w:rFonts w:ascii="方正仿宋_GBK" w:eastAsia="方正仿宋_GBK" w:hAnsi="宋体" w:hint="eastAsia"/>
          <w:color w:val="000000"/>
          <w:sz w:val="28"/>
          <w:szCs w:val="28"/>
        </w:rPr>
        <w:t>金科，</w:t>
      </w:r>
      <w:r w:rsidRPr="009F7D5E">
        <w:rPr>
          <w:rFonts w:ascii="方正仿宋_GBK" w:eastAsia="方正仿宋_GBK" w:hAnsi="宋体"/>
          <w:color w:val="000000"/>
          <w:sz w:val="28"/>
          <w:szCs w:val="28"/>
        </w:rPr>
        <w:t>1998年5月21日成立，经过20年的发展，已成为领先城市进程中最坚定的</w:t>
      </w:r>
      <w:r w:rsidRPr="009F7D5E">
        <w:rPr>
          <w:rFonts w:ascii="方正仿宋_GBK" w:eastAsia="方正仿宋_GBK" w:hAnsi="宋体"/>
          <w:color w:val="000000"/>
          <w:sz w:val="28"/>
          <w:szCs w:val="28"/>
        </w:rPr>
        <w:t>“</w:t>
      </w:r>
      <w:r w:rsidRPr="009F7D5E">
        <w:rPr>
          <w:rFonts w:ascii="方正仿宋_GBK" w:eastAsia="方正仿宋_GBK" w:hAnsi="宋体"/>
          <w:color w:val="000000"/>
          <w:sz w:val="28"/>
          <w:szCs w:val="28"/>
        </w:rPr>
        <w:t>美好生活服务商</w:t>
      </w:r>
      <w:r w:rsidRPr="009F7D5E">
        <w:rPr>
          <w:rFonts w:ascii="方正仿宋_GBK" w:eastAsia="方正仿宋_GBK" w:hAnsi="宋体"/>
          <w:color w:val="000000"/>
          <w:sz w:val="28"/>
          <w:szCs w:val="28"/>
        </w:rPr>
        <w:t>”</w:t>
      </w:r>
      <w:r w:rsidRPr="009F7D5E">
        <w:rPr>
          <w:rFonts w:ascii="方正仿宋_GBK" w:eastAsia="方正仿宋_GBK" w:hAnsi="宋体"/>
          <w:color w:val="000000"/>
          <w:sz w:val="28"/>
          <w:szCs w:val="28"/>
        </w:rPr>
        <w:t>。福布</w:t>
      </w:r>
      <w:proofErr w:type="gramStart"/>
      <w:r w:rsidRPr="009F7D5E">
        <w:rPr>
          <w:rFonts w:ascii="方正仿宋_GBK" w:eastAsia="方正仿宋_GBK" w:hAnsi="宋体"/>
          <w:color w:val="000000"/>
          <w:sz w:val="28"/>
          <w:szCs w:val="28"/>
        </w:rPr>
        <w:t>斯全球</w:t>
      </w:r>
      <w:proofErr w:type="gramEnd"/>
      <w:r w:rsidRPr="009F7D5E">
        <w:rPr>
          <w:rFonts w:ascii="方正仿宋_GBK" w:eastAsia="方正仿宋_GBK" w:hAnsi="宋体"/>
          <w:color w:val="000000"/>
          <w:sz w:val="28"/>
          <w:szCs w:val="28"/>
        </w:rPr>
        <w:t>企业、中国企业500强、中国民营企业500强、中国地产品牌价值10强、中国地产上市公司A</w:t>
      </w:r>
      <w:proofErr w:type="gramStart"/>
      <w:r w:rsidRPr="009F7D5E">
        <w:rPr>
          <w:rFonts w:ascii="方正仿宋_GBK" w:eastAsia="方正仿宋_GBK" w:hAnsi="宋体"/>
          <w:color w:val="000000"/>
          <w:sz w:val="28"/>
          <w:szCs w:val="28"/>
        </w:rPr>
        <w:t>股十强</w:t>
      </w:r>
      <w:proofErr w:type="gramEnd"/>
      <w:r w:rsidRPr="009F7D5E">
        <w:rPr>
          <w:rFonts w:ascii="方正仿宋_GBK" w:eastAsia="方正仿宋_GBK" w:hAnsi="宋体"/>
          <w:color w:val="000000"/>
          <w:sz w:val="28"/>
          <w:szCs w:val="28"/>
        </w:rPr>
        <w:t>。总资产超过1600亿，拥有员工超过2万人。</w:t>
      </w:r>
    </w:p>
    <w:p w:rsidR="00AA7C4A" w:rsidRPr="009F7D5E" w:rsidRDefault="00AA7C4A" w:rsidP="00AA7C4A">
      <w:pPr>
        <w:spacing w:afterLines="50" w:after="156"/>
        <w:ind w:firstLineChars="200" w:firstLine="560"/>
        <w:rPr>
          <w:rFonts w:ascii="方正仿宋_GBK" w:eastAsia="方正仿宋_GBK" w:hAnsi="宋体"/>
          <w:color w:val="000000"/>
          <w:sz w:val="28"/>
          <w:szCs w:val="28"/>
        </w:rPr>
      </w:pPr>
      <w:r w:rsidRPr="009F7D5E">
        <w:rPr>
          <w:rFonts w:ascii="方正仿宋_GBK" w:eastAsia="方正仿宋_GBK" w:hAnsi="宋体" w:hint="eastAsia"/>
          <w:color w:val="000000"/>
          <w:sz w:val="28"/>
          <w:szCs w:val="28"/>
        </w:rPr>
        <w:t>以国家城市群发展战略为导向，以</w:t>
      </w:r>
      <w:proofErr w:type="gramStart"/>
      <w:r w:rsidRPr="009F7D5E">
        <w:rPr>
          <w:rFonts w:ascii="方正仿宋_GBK" w:eastAsia="方正仿宋_GBK" w:hAnsi="宋体" w:hint="eastAsia"/>
          <w:color w:val="000000"/>
          <w:sz w:val="28"/>
          <w:szCs w:val="28"/>
        </w:rPr>
        <w:t>二线热点</w:t>
      </w:r>
      <w:proofErr w:type="gramEnd"/>
      <w:r w:rsidRPr="009F7D5E">
        <w:rPr>
          <w:rFonts w:ascii="方正仿宋_GBK" w:eastAsia="方正仿宋_GBK" w:hAnsi="宋体" w:hint="eastAsia"/>
          <w:color w:val="000000"/>
          <w:sz w:val="28"/>
          <w:szCs w:val="28"/>
        </w:rPr>
        <w:t>城市为主，一线和中心三线城市为辅，金科紧密围绕“三圈一带”（即京津冀经济圈、长三角经济圈、珠三角经济圈和长江经济带）进行区域战略布局，已进入全国</w:t>
      </w:r>
      <w:r w:rsidRPr="009F7D5E">
        <w:rPr>
          <w:rFonts w:ascii="方正仿宋_GBK" w:eastAsia="方正仿宋_GBK" w:hAnsi="宋体"/>
          <w:color w:val="000000"/>
          <w:sz w:val="28"/>
          <w:szCs w:val="28"/>
        </w:rPr>
        <w:t>23个省市进行开发，美好城市生活。</w:t>
      </w:r>
    </w:p>
    <w:p w:rsidR="00AA7C4A" w:rsidRDefault="00AA7C4A" w:rsidP="00AA7C4A">
      <w:pPr>
        <w:spacing w:afterLines="50" w:after="156"/>
        <w:ind w:firstLineChars="200" w:firstLine="560"/>
        <w:rPr>
          <w:rFonts w:ascii="方正仿宋_GBK" w:eastAsia="方正仿宋_GBK" w:hAnsi="宋体"/>
          <w:color w:val="000000"/>
          <w:sz w:val="28"/>
          <w:szCs w:val="28"/>
        </w:rPr>
      </w:pPr>
      <w:r w:rsidRPr="009F7D5E">
        <w:rPr>
          <w:rFonts w:ascii="方正仿宋_GBK" w:eastAsia="方正仿宋_GBK" w:hAnsi="宋体" w:hint="eastAsia"/>
          <w:color w:val="000000"/>
          <w:sz w:val="28"/>
          <w:szCs w:val="28"/>
        </w:rPr>
        <w:t>在“百年金科，中国榜样”的</w:t>
      </w:r>
      <w:proofErr w:type="gramStart"/>
      <w:r w:rsidRPr="009F7D5E">
        <w:rPr>
          <w:rFonts w:ascii="方正仿宋_GBK" w:eastAsia="方正仿宋_GBK" w:hAnsi="宋体" w:hint="eastAsia"/>
          <w:color w:val="000000"/>
          <w:sz w:val="28"/>
          <w:szCs w:val="28"/>
        </w:rPr>
        <w:t>愿景下</w:t>
      </w:r>
      <w:proofErr w:type="gramEnd"/>
      <w:r w:rsidRPr="009F7D5E">
        <w:rPr>
          <w:rFonts w:ascii="方正仿宋_GBK" w:eastAsia="方正仿宋_GBK" w:hAnsi="宋体" w:hint="eastAsia"/>
          <w:color w:val="000000"/>
          <w:sz w:val="28"/>
          <w:szCs w:val="28"/>
        </w:rPr>
        <w:t>，</w:t>
      </w:r>
      <w:r w:rsidRPr="009F7D5E">
        <w:rPr>
          <w:rFonts w:ascii="方正仿宋_GBK" w:eastAsia="方正仿宋_GBK" w:hAnsi="宋体"/>
          <w:color w:val="000000"/>
          <w:sz w:val="28"/>
          <w:szCs w:val="28"/>
        </w:rPr>
        <w:t>2017年，公司提出</w:t>
      </w:r>
      <w:r w:rsidRPr="009F7D5E">
        <w:rPr>
          <w:rFonts w:ascii="方正仿宋_GBK" w:eastAsia="方正仿宋_GBK" w:hAnsi="宋体"/>
          <w:color w:val="000000"/>
          <w:sz w:val="28"/>
          <w:szCs w:val="28"/>
        </w:rPr>
        <w:t>“</w:t>
      </w:r>
      <w:r w:rsidRPr="009F7D5E">
        <w:rPr>
          <w:rFonts w:ascii="方正仿宋_GBK" w:eastAsia="方正仿宋_GBK" w:hAnsi="宋体"/>
          <w:color w:val="000000"/>
          <w:sz w:val="28"/>
          <w:szCs w:val="28"/>
        </w:rPr>
        <w:t>跨越式大发展</w:t>
      </w:r>
      <w:r w:rsidRPr="009F7D5E">
        <w:rPr>
          <w:rFonts w:ascii="方正仿宋_GBK" w:eastAsia="方正仿宋_GBK" w:hAnsi="宋体"/>
          <w:color w:val="000000"/>
          <w:sz w:val="28"/>
          <w:szCs w:val="28"/>
        </w:rPr>
        <w:t>”</w:t>
      </w:r>
      <w:r w:rsidRPr="009F7D5E">
        <w:rPr>
          <w:rFonts w:ascii="方正仿宋_GBK" w:eastAsia="方正仿宋_GBK" w:hAnsi="宋体"/>
          <w:color w:val="000000"/>
          <w:sz w:val="28"/>
          <w:szCs w:val="28"/>
        </w:rPr>
        <w:t>战略，力争2020年实现2000亿目标。公司坚持弘扬传统人居文化精髓，始终坚持</w:t>
      </w:r>
      <w:r w:rsidRPr="009F7D5E">
        <w:rPr>
          <w:rFonts w:ascii="方正仿宋_GBK" w:eastAsia="方正仿宋_GBK" w:hAnsi="宋体"/>
          <w:color w:val="000000"/>
          <w:sz w:val="28"/>
          <w:szCs w:val="28"/>
        </w:rPr>
        <w:t>“</w:t>
      </w:r>
      <w:r w:rsidRPr="009F7D5E">
        <w:rPr>
          <w:rFonts w:ascii="方正仿宋_GBK" w:eastAsia="方正仿宋_GBK" w:hAnsi="宋体"/>
          <w:color w:val="000000"/>
          <w:sz w:val="28"/>
          <w:szCs w:val="28"/>
        </w:rPr>
        <w:t>快人一步，坚持细节</w:t>
      </w:r>
      <w:r w:rsidRPr="009F7D5E">
        <w:rPr>
          <w:rFonts w:ascii="方正仿宋_GBK" w:eastAsia="方正仿宋_GBK" w:hAnsi="宋体"/>
          <w:color w:val="000000"/>
          <w:sz w:val="28"/>
          <w:szCs w:val="28"/>
        </w:rPr>
        <w:t>”</w:t>
      </w:r>
      <w:r w:rsidRPr="009F7D5E">
        <w:rPr>
          <w:rFonts w:ascii="方正仿宋_GBK" w:eastAsia="方正仿宋_GBK" w:hAnsi="宋体"/>
          <w:color w:val="000000"/>
          <w:sz w:val="28"/>
          <w:szCs w:val="28"/>
        </w:rPr>
        <w:t>的作风，努力做到让员工满意、股东满意、客户满意、社会满意，努力成为卓越的企业集团。</w:t>
      </w:r>
    </w:p>
    <w:p w:rsidR="00AA7C4A" w:rsidRDefault="00AA7C4A">
      <w:pPr>
        <w:widowControl/>
        <w:jc w:val="left"/>
        <w:rPr>
          <w:rFonts w:ascii="方正仿宋_GBK" w:eastAsia="方正仿宋_GBK" w:hAnsi="宋体"/>
          <w:color w:val="000000"/>
          <w:sz w:val="28"/>
          <w:szCs w:val="28"/>
        </w:rPr>
      </w:pPr>
      <w:r>
        <w:rPr>
          <w:rFonts w:ascii="方正仿宋_GBK" w:eastAsia="方正仿宋_GBK" w:hAnsi="宋体"/>
          <w:color w:val="000000"/>
          <w:sz w:val="28"/>
          <w:szCs w:val="28"/>
        </w:rPr>
        <w:br w:type="page"/>
      </w:r>
    </w:p>
    <w:p w:rsidR="00AA7C4A" w:rsidRPr="008E6649" w:rsidRDefault="00AA7C4A" w:rsidP="00AA7C4A">
      <w:pPr>
        <w:spacing w:afterLines="50" w:after="156"/>
        <w:ind w:firstLineChars="200" w:firstLine="560"/>
        <w:rPr>
          <w:rFonts w:ascii="方正仿宋_GBK" w:eastAsia="方正仿宋_GBK" w:hAnsi="宋体"/>
          <w:color w:val="000000"/>
          <w:sz w:val="28"/>
          <w:szCs w:val="28"/>
        </w:rPr>
      </w:pPr>
    </w:p>
    <w:tbl>
      <w:tblPr>
        <w:tblW w:w="8926" w:type="dxa"/>
        <w:jc w:val="center"/>
        <w:tblLook w:val="04A0" w:firstRow="1" w:lastRow="0" w:firstColumn="1" w:lastColumn="0" w:noHBand="0" w:noVBand="1"/>
      </w:tblPr>
      <w:tblGrid>
        <w:gridCol w:w="1555"/>
        <w:gridCol w:w="3260"/>
        <w:gridCol w:w="2551"/>
        <w:gridCol w:w="1560"/>
      </w:tblGrid>
      <w:tr w:rsidR="00AA7C4A" w:rsidRPr="00D83750" w:rsidTr="008C5E37">
        <w:trPr>
          <w:trHeight w:val="46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C4A" w:rsidRPr="00D83750" w:rsidRDefault="00AA7C4A" w:rsidP="008C5E37">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260" w:type="dxa"/>
            <w:tcBorders>
              <w:top w:val="single" w:sz="4" w:space="0" w:color="auto"/>
              <w:left w:val="nil"/>
              <w:bottom w:val="single" w:sz="4" w:space="0" w:color="auto"/>
              <w:right w:val="single" w:sz="4" w:space="0" w:color="auto"/>
            </w:tcBorders>
            <w:vAlign w:val="center"/>
          </w:tcPr>
          <w:p w:rsidR="00AA7C4A" w:rsidRPr="00D83750" w:rsidRDefault="00AA7C4A" w:rsidP="008C5E37">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C4A" w:rsidRPr="00D83750" w:rsidRDefault="00AA7C4A" w:rsidP="008C5E37">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560" w:type="dxa"/>
            <w:tcBorders>
              <w:top w:val="single" w:sz="4" w:space="0" w:color="auto"/>
              <w:left w:val="nil"/>
              <w:bottom w:val="single" w:sz="4" w:space="0" w:color="auto"/>
              <w:right w:val="single" w:sz="4" w:space="0" w:color="auto"/>
            </w:tcBorders>
            <w:vAlign w:val="center"/>
          </w:tcPr>
          <w:p w:rsidR="00AA7C4A" w:rsidRPr="00D83750" w:rsidRDefault="00AA7C4A" w:rsidP="008C5E37">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AA7C4A" w:rsidRPr="00D83750" w:rsidTr="008C5E37">
        <w:trPr>
          <w:trHeight w:val="765"/>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C4A" w:rsidRPr="009F7D5E" w:rsidRDefault="00AA7C4A" w:rsidP="008C5E37">
            <w:pPr>
              <w:jc w:val="center"/>
              <w:rPr>
                <w:rFonts w:ascii="仿宋" w:eastAsia="仿宋" w:hAnsi="仿宋"/>
                <w:sz w:val="22"/>
              </w:rPr>
            </w:pPr>
            <w:r w:rsidRPr="009F7D5E">
              <w:rPr>
                <w:rFonts w:ascii="仿宋" w:eastAsia="仿宋" w:hAnsi="仿宋" w:hint="eastAsia"/>
                <w:sz w:val="22"/>
              </w:rPr>
              <w:t>安装工程</w:t>
            </w:r>
          </w:p>
        </w:tc>
        <w:tc>
          <w:tcPr>
            <w:tcW w:w="3260" w:type="dxa"/>
            <w:tcBorders>
              <w:top w:val="single" w:sz="4" w:space="0" w:color="auto"/>
              <w:left w:val="nil"/>
              <w:bottom w:val="single" w:sz="4" w:space="0" w:color="auto"/>
              <w:right w:val="single" w:sz="4" w:space="0" w:color="auto"/>
            </w:tcBorders>
            <w:vAlign w:val="center"/>
          </w:tcPr>
          <w:p w:rsidR="00AA7C4A" w:rsidRDefault="00AA7C4A" w:rsidP="008C5E37">
            <w:pPr>
              <w:jc w:val="left"/>
              <w:rPr>
                <w:rFonts w:ascii="仿宋" w:eastAsia="仿宋" w:hAnsi="仿宋"/>
                <w:sz w:val="22"/>
              </w:rPr>
            </w:pPr>
            <w:r>
              <w:rPr>
                <w:rFonts w:ascii="仿宋" w:eastAsia="仿宋" w:hAnsi="仿宋" w:hint="eastAsia"/>
                <w:sz w:val="22"/>
              </w:rPr>
              <w:t>1</w:t>
            </w:r>
            <w:r>
              <w:rPr>
                <w:rFonts w:ascii="仿宋" w:eastAsia="仿宋" w:hAnsi="仿宋"/>
                <w:sz w:val="22"/>
              </w:rPr>
              <w:t>.</w:t>
            </w:r>
            <w:r w:rsidRPr="009F7D5E">
              <w:rPr>
                <w:rFonts w:ascii="仿宋" w:eastAsia="仿宋" w:hAnsi="仿宋"/>
                <w:sz w:val="22"/>
              </w:rPr>
              <w:t>消防专业等工民建相关专业</w:t>
            </w:r>
          </w:p>
          <w:p w:rsidR="00AA7C4A" w:rsidRPr="009F7D5E" w:rsidRDefault="00AA7C4A" w:rsidP="008C5E37">
            <w:pPr>
              <w:jc w:val="left"/>
              <w:rPr>
                <w:rFonts w:ascii="仿宋" w:eastAsia="仿宋" w:hAnsi="仿宋"/>
                <w:sz w:val="22"/>
              </w:rPr>
            </w:pPr>
            <w:r>
              <w:rPr>
                <w:rFonts w:ascii="仿宋" w:eastAsia="仿宋" w:hAnsi="仿宋"/>
                <w:sz w:val="22"/>
              </w:rPr>
              <w:t>2.</w:t>
            </w:r>
            <w:r w:rsidRPr="009F7D5E">
              <w:rPr>
                <w:rFonts w:ascii="仿宋" w:eastAsia="仿宋" w:hAnsi="仿宋"/>
                <w:sz w:val="22"/>
              </w:rPr>
              <w:t>性格开朗、积极上进</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A7C4A" w:rsidRPr="00D83750" w:rsidRDefault="00AA7C4A" w:rsidP="008C5E37">
            <w:pPr>
              <w:jc w:val="center"/>
              <w:rPr>
                <w:rFonts w:ascii="仿宋" w:eastAsia="仿宋" w:hAnsi="仿宋"/>
                <w:sz w:val="22"/>
              </w:rPr>
            </w:pPr>
            <w:r w:rsidRPr="009F7D5E">
              <w:rPr>
                <w:rFonts w:ascii="仿宋" w:eastAsia="仿宋" w:hAnsi="仿宋"/>
                <w:sz w:val="22"/>
              </w:rPr>
              <w:t>消防专业等工民建相关专业</w:t>
            </w:r>
          </w:p>
        </w:tc>
        <w:tc>
          <w:tcPr>
            <w:tcW w:w="1560" w:type="dxa"/>
            <w:tcBorders>
              <w:top w:val="single" w:sz="4" w:space="0" w:color="auto"/>
              <w:left w:val="nil"/>
              <w:bottom w:val="single" w:sz="4" w:space="0" w:color="auto"/>
              <w:right w:val="single" w:sz="4" w:space="0" w:color="auto"/>
            </w:tcBorders>
            <w:vAlign w:val="center"/>
          </w:tcPr>
          <w:p w:rsidR="00AA7C4A" w:rsidRPr="00D83750" w:rsidRDefault="00AA7C4A" w:rsidP="008C5E37">
            <w:pPr>
              <w:jc w:val="center"/>
              <w:rPr>
                <w:rFonts w:ascii="仿宋" w:eastAsia="仿宋" w:hAnsi="仿宋"/>
                <w:sz w:val="22"/>
              </w:rPr>
            </w:pPr>
            <w:r w:rsidRPr="009F7D5E">
              <w:rPr>
                <w:rFonts w:ascii="仿宋" w:eastAsia="仿宋" w:hAnsi="仿宋" w:hint="eastAsia"/>
                <w:sz w:val="22"/>
              </w:rPr>
              <w:t>本科及以上</w:t>
            </w:r>
          </w:p>
        </w:tc>
      </w:tr>
      <w:tr w:rsidR="00AA7C4A" w:rsidRPr="00D83750" w:rsidTr="008C5E37">
        <w:trPr>
          <w:trHeight w:val="765"/>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C4A" w:rsidRPr="009F7D5E" w:rsidRDefault="00AA7C4A" w:rsidP="008C5E37">
            <w:pPr>
              <w:jc w:val="center"/>
              <w:rPr>
                <w:rFonts w:ascii="仿宋" w:eastAsia="仿宋" w:hAnsi="仿宋"/>
                <w:sz w:val="22"/>
              </w:rPr>
            </w:pPr>
            <w:r w:rsidRPr="009F7D5E">
              <w:rPr>
                <w:rFonts w:ascii="仿宋" w:eastAsia="仿宋" w:hAnsi="仿宋" w:hint="eastAsia"/>
                <w:sz w:val="22"/>
              </w:rPr>
              <w:t>营销策划</w:t>
            </w:r>
          </w:p>
        </w:tc>
        <w:tc>
          <w:tcPr>
            <w:tcW w:w="3260" w:type="dxa"/>
            <w:tcBorders>
              <w:top w:val="single" w:sz="4" w:space="0" w:color="auto"/>
              <w:left w:val="nil"/>
              <w:bottom w:val="single" w:sz="4" w:space="0" w:color="auto"/>
              <w:right w:val="single" w:sz="4" w:space="0" w:color="auto"/>
            </w:tcBorders>
            <w:vAlign w:val="center"/>
          </w:tcPr>
          <w:p w:rsidR="00AA7C4A" w:rsidRPr="009F7D5E" w:rsidRDefault="00AA7C4A" w:rsidP="008C5E37">
            <w:pPr>
              <w:jc w:val="left"/>
              <w:rPr>
                <w:rFonts w:ascii="仿宋" w:eastAsia="仿宋" w:hAnsi="仿宋"/>
                <w:sz w:val="22"/>
              </w:rPr>
            </w:pPr>
            <w:r>
              <w:rPr>
                <w:rFonts w:ascii="仿宋" w:eastAsia="仿宋" w:hAnsi="仿宋"/>
                <w:sz w:val="22"/>
              </w:rPr>
              <w:t>1.</w:t>
            </w:r>
            <w:r w:rsidRPr="009F7D5E">
              <w:rPr>
                <w:rFonts w:ascii="仿宋" w:eastAsia="仿宋" w:hAnsi="仿宋"/>
                <w:sz w:val="22"/>
              </w:rPr>
              <w:t>市场营销等相关专业</w:t>
            </w:r>
          </w:p>
          <w:p w:rsidR="00AA7C4A" w:rsidRPr="009F7D5E" w:rsidRDefault="00AA7C4A" w:rsidP="008C5E37">
            <w:pPr>
              <w:jc w:val="left"/>
              <w:rPr>
                <w:rFonts w:ascii="仿宋" w:eastAsia="仿宋" w:hAnsi="仿宋"/>
                <w:sz w:val="22"/>
              </w:rPr>
            </w:pPr>
            <w:r>
              <w:rPr>
                <w:rFonts w:ascii="仿宋" w:eastAsia="仿宋" w:hAnsi="仿宋"/>
                <w:sz w:val="22"/>
              </w:rPr>
              <w:t>2.</w:t>
            </w:r>
            <w:r w:rsidRPr="009F7D5E">
              <w:rPr>
                <w:rFonts w:ascii="仿宋" w:eastAsia="仿宋" w:hAnsi="仿宋"/>
                <w:sz w:val="22"/>
              </w:rPr>
              <w:t>性格开朗、积极上进</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A7C4A" w:rsidRPr="008E6649" w:rsidRDefault="00AA7C4A" w:rsidP="008C5E37">
            <w:pPr>
              <w:jc w:val="center"/>
              <w:rPr>
                <w:rFonts w:ascii="仿宋" w:eastAsia="仿宋" w:hAnsi="仿宋"/>
                <w:sz w:val="22"/>
              </w:rPr>
            </w:pPr>
            <w:r w:rsidRPr="009F7D5E">
              <w:rPr>
                <w:rFonts w:ascii="仿宋" w:eastAsia="仿宋" w:hAnsi="仿宋"/>
                <w:sz w:val="22"/>
              </w:rPr>
              <w:t>市场营销等相关专业</w:t>
            </w:r>
          </w:p>
        </w:tc>
        <w:tc>
          <w:tcPr>
            <w:tcW w:w="1560" w:type="dxa"/>
            <w:tcBorders>
              <w:top w:val="single" w:sz="4" w:space="0" w:color="auto"/>
              <w:left w:val="nil"/>
              <w:bottom w:val="single" w:sz="4" w:space="0" w:color="auto"/>
              <w:right w:val="single" w:sz="4" w:space="0" w:color="auto"/>
            </w:tcBorders>
            <w:vAlign w:val="center"/>
          </w:tcPr>
          <w:p w:rsidR="00AA7C4A" w:rsidRDefault="00AA7C4A" w:rsidP="008C5E37">
            <w:pPr>
              <w:jc w:val="center"/>
              <w:rPr>
                <w:rFonts w:ascii="仿宋" w:eastAsia="仿宋" w:hAnsi="仿宋"/>
                <w:sz w:val="22"/>
              </w:rPr>
            </w:pPr>
            <w:r w:rsidRPr="009F7D5E">
              <w:rPr>
                <w:rFonts w:ascii="仿宋" w:eastAsia="仿宋" w:hAnsi="仿宋" w:hint="eastAsia"/>
                <w:sz w:val="22"/>
              </w:rPr>
              <w:t>本科及以上</w:t>
            </w:r>
          </w:p>
        </w:tc>
      </w:tr>
      <w:tr w:rsidR="00AA7C4A" w:rsidRPr="00D83750" w:rsidTr="008C5E37">
        <w:trPr>
          <w:trHeight w:val="765"/>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C4A" w:rsidRPr="009F7D5E" w:rsidRDefault="00AA7C4A" w:rsidP="008C5E37">
            <w:pPr>
              <w:jc w:val="center"/>
              <w:rPr>
                <w:rFonts w:ascii="仿宋" w:eastAsia="仿宋" w:hAnsi="仿宋"/>
                <w:sz w:val="22"/>
              </w:rPr>
            </w:pPr>
            <w:r w:rsidRPr="009F7D5E">
              <w:rPr>
                <w:rFonts w:ascii="仿宋" w:eastAsia="仿宋" w:hAnsi="仿宋" w:hint="eastAsia"/>
                <w:sz w:val="22"/>
              </w:rPr>
              <w:t>人力资源</w:t>
            </w:r>
          </w:p>
        </w:tc>
        <w:tc>
          <w:tcPr>
            <w:tcW w:w="3260" w:type="dxa"/>
            <w:tcBorders>
              <w:top w:val="single" w:sz="4" w:space="0" w:color="auto"/>
              <w:left w:val="nil"/>
              <w:bottom w:val="single" w:sz="4" w:space="0" w:color="auto"/>
              <w:right w:val="single" w:sz="4" w:space="0" w:color="auto"/>
            </w:tcBorders>
            <w:vAlign w:val="center"/>
          </w:tcPr>
          <w:p w:rsidR="00AA7C4A" w:rsidRPr="009F7D5E" w:rsidRDefault="00AA7C4A" w:rsidP="008C5E37">
            <w:pPr>
              <w:rPr>
                <w:rFonts w:ascii="仿宋" w:eastAsia="仿宋" w:hAnsi="仿宋"/>
                <w:sz w:val="22"/>
              </w:rPr>
            </w:pPr>
            <w:r>
              <w:rPr>
                <w:rFonts w:ascii="仿宋" w:eastAsia="仿宋" w:hAnsi="仿宋"/>
                <w:sz w:val="22"/>
              </w:rPr>
              <w:t>1.</w:t>
            </w:r>
            <w:r w:rsidRPr="009F7D5E">
              <w:rPr>
                <w:rFonts w:ascii="仿宋" w:eastAsia="仿宋" w:hAnsi="仿宋"/>
                <w:sz w:val="22"/>
              </w:rPr>
              <w:t>工商管理、企业管理、心理学等相关专业</w:t>
            </w:r>
          </w:p>
          <w:p w:rsidR="00AA7C4A" w:rsidRPr="009F7D5E" w:rsidRDefault="00AA7C4A" w:rsidP="008C5E37">
            <w:pPr>
              <w:jc w:val="left"/>
              <w:rPr>
                <w:rFonts w:ascii="仿宋" w:eastAsia="仿宋" w:hAnsi="仿宋"/>
                <w:sz w:val="22"/>
              </w:rPr>
            </w:pPr>
            <w:r>
              <w:rPr>
                <w:rFonts w:ascii="仿宋" w:eastAsia="仿宋" w:hAnsi="仿宋"/>
                <w:sz w:val="22"/>
              </w:rPr>
              <w:t>2.</w:t>
            </w:r>
            <w:r w:rsidRPr="009F7D5E">
              <w:rPr>
                <w:rFonts w:ascii="仿宋" w:eastAsia="仿宋" w:hAnsi="仿宋"/>
                <w:sz w:val="22"/>
              </w:rPr>
              <w:t>性格开朗、积极上进</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A7C4A" w:rsidRPr="008E6649" w:rsidRDefault="00AA7C4A" w:rsidP="008C5E37">
            <w:pPr>
              <w:jc w:val="center"/>
              <w:rPr>
                <w:rFonts w:ascii="仿宋" w:eastAsia="仿宋" w:hAnsi="仿宋"/>
                <w:sz w:val="22"/>
              </w:rPr>
            </w:pPr>
            <w:r w:rsidRPr="009F7D5E">
              <w:rPr>
                <w:rFonts w:ascii="仿宋" w:eastAsia="仿宋" w:hAnsi="仿宋"/>
                <w:sz w:val="22"/>
              </w:rPr>
              <w:t>工商管理、企业管理、心理学等相关专业</w:t>
            </w:r>
          </w:p>
        </w:tc>
        <w:tc>
          <w:tcPr>
            <w:tcW w:w="1560" w:type="dxa"/>
            <w:tcBorders>
              <w:top w:val="single" w:sz="4" w:space="0" w:color="auto"/>
              <w:left w:val="nil"/>
              <w:bottom w:val="single" w:sz="4" w:space="0" w:color="auto"/>
              <w:right w:val="single" w:sz="4" w:space="0" w:color="auto"/>
            </w:tcBorders>
            <w:vAlign w:val="center"/>
          </w:tcPr>
          <w:p w:rsidR="00AA7C4A" w:rsidRDefault="00AA7C4A" w:rsidP="008C5E37">
            <w:pPr>
              <w:jc w:val="center"/>
              <w:rPr>
                <w:rFonts w:ascii="仿宋" w:eastAsia="仿宋" w:hAnsi="仿宋"/>
                <w:sz w:val="22"/>
              </w:rPr>
            </w:pPr>
            <w:r w:rsidRPr="009F7D5E">
              <w:rPr>
                <w:rFonts w:ascii="仿宋" w:eastAsia="仿宋" w:hAnsi="仿宋" w:hint="eastAsia"/>
                <w:sz w:val="22"/>
              </w:rPr>
              <w:t>本科及以上</w:t>
            </w:r>
          </w:p>
        </w:tc>
      </w:tr>
    </w:tbl>
    <w:p w:rsidR="002738E7" w:rsidRDefault="002738E7" w:rsidP="002738E7">
      <w:pPr>
        <w:spacing w:afterLines="50" w:after="156"/>
        <w:rPr>
          <w:rFonts w:ascii="方正仿宋_GBK" w:eastAsia="方正仿宋_GBK" w:hAnsi="宋体"/>
          <w:b/>
          <w:bCs/>
          <w:color w:val="000000"/>
          <w:sz w:val="28"/>
          <w:szCs w:val="28"/>
        </w:rPr>
      </w:pPr>
      <w:r w:rsidRPr="00C83D3F">
        <w:rPr>
          <w:rFonts w:ascii="方正仿宋_GBK" w:eastAsia="方正仿宋_GBK" w:hAnsi="宋体" w:hint="eastAsia"/>
          <w:b/>
          <w:bCs/>
          <w:color w:val="000000"/>
          <w:sz w:val="28"/>
          <w:szCs w:val="28"/>
        </w:rPr>
        <w:t>（</w:t>
      </w:r>
      <w:r>
        <w:rPr>
          <w:rFonts w:ascii="方正仿宋_GBK" w:eastAsia="方正仿宋_GBK" w:hAnsi="宋体" w:hint="eastAsia"/>
          <w:b/>
          <w:bCs/>
          <w:color w:val="000000"/>
          <w:sz w:val="28"/>
          <w:szCs w:val="28"/>
        </w:rPr>
        <w:t>三</w:t>
      </w:r>
      <w:r w:rsidRPr="00C83D3F">
        <w:rPr>
          <w:rFonts w:ascii="方正仿宋_GBK" w:eastAsia="方正仿宋_GBK" w:hAnsi="宋体" w:hint="eastAsia"/>
          <w:b/>
          <w:bCs/>
          <w:color w:val="000000"/>
          <w:sz w:val="28"/>
          <w:szCs w:val="28"/>
        </w:rPr>
        <w:t>）</w:t>
      </w:r>
      <w:r w:rsidRPr="002738E7">
        <w:rPr>
          <w:rFonts w:ascii="方正仿宋_GBK" w:eastAsia="方正仿宋_GBK" w:hAnsi="宋体" w:hint="eastAsia"/>
          <w:b/>
          <w:bCs/>
          <w:color w:val="000000"/>
          <w:sz w:val="28"/>
          <w:szCs w:val="28"/>
        </w:rPr>
        <w:t>宗申动力</w:t>
      </w:r>
    </w:p>
    <w:p w:rsidR="002738E7" w:rsidRDefault="002738E7" w:rsidP="002738E7">
      <w:pPr>
        <w:spacing w:afterLines="50" w:after="156"/>
        <w:ind w:firstLineChars="200" w:firstLine="560"/>
        <w:rPr>
          <w:rFonts w:ascii="方正仿宋_GBK" w:eastAsia="方正仿宋_GBK" w:hAnsi="宋体"/>
          <w:color w:val="000000"/>
          <w:sz w:val="28"/>
          <w:szCs w:val="28"/>
        </w:rPr>
      </w:pPr>
      <w:r w:rsidRPr="00642092">
        <w:rPr>
          <w:rFonts w:ascii="方正仿宋_GBK" w:eastAsia="方正仿宋_GBK" w:hAnsi="宋体" w:hint="eastAsia"/>
          <w:color w:val="000000"/>
          <w:sz w:val="28"/>
          <w:szCs w:val="28"/>
        </w:rPr>
        <w:t>重庆宗申动力机械股份有限公司（简称“宗申动力”）是宗</w:t>
      </w:r>
      <w:proofErr w:type="gramStart"/>
      <w:r w:rsidRPr="00642092">
        <w:rPr>
          <w:rFonts w:ascii="方正仿宋_GBK" w:eastAsia="方正仿宋_GBK" w:hAnsi="宋体" w:hint="eastAsia"/>
          <w:color w:val="000000"/>
          <w:sz w:val="28"/>
          <w:szCs w:val="28"/>
        </w:rPr>
        <w:t>申产业</w:t>
      </w:r>
      <w:proofErr w:type="gramEnd"/>
      <w:r w:rsidRPr="00642092">
        <w:rPr>
          <w:rFonts w:ascii="方正仿宋_GBK" w:eastAsia="方正仿宋_GBK" w:hAnsi="宋体" w:hint="eastAsia"/>
          <w:color w:val="000000"/>
          <w:sz w:val="28"/>
          <w:szCs w:val="28"/>
        </w:rPr>
        <w:t>集团的核心子公司</w:t>
      </w:r>
      <w:r>
        <w:rPr>
          <w:rFonts w:ascii="方正仿宋_GBK" w:eastAsia="方正仿宋_GBK" w:hAnsi="宋体" w:hint="eastAsia"/>
          <w:color w:val="000000"/>
          <w:sz w:val="28"/>
          <w:szCs w:val="28"/>
        </w:rPr>
        <w:t>，</w:t>
      </w:r>
      <w:r w:rsidRPr="00642092">
        <w:rPr>
          <w:rFonts w:ascii="方正仿宋_GBK" w:eastAsia="方正仿宋_GBK" w:hAnsi="宋体" w:hint="eastAsia"/>
          <w:color w:val="000000"/>
          <w:sz w:val="28"/>
          <w:szCs w:val="28"/>
        </w:rPr>
        <w:t>是国内拥有大规模及品种齐全的专业化热动力机械产品制造基地。</w:t>
      </w:r>
    </w:p>
    <w:p w:rsidR="002738E7" w:rsidRDefault="002738E7" w:rsidP="002738E7">
      <w:pPr>
        <w:spacing w:afterLines="50" w:after="156"/>
        <w:ind w:firstLineChars="200" w:firstLine="560"/>
        <w:rPr>
          <w:rFonts w:ascii="方正仿宋_GBK" w:eastAsia="方正仿宋_GBK" w:hAnsi="宋体"/>
          <w:color w:val="000000"/>
          <w:sz w:val="28"/>
          <w:szCs w:val="28"/>
        </w:rPr>
      </w:pPr>
      <w:r w:rsidRPr="00642092">
        <w:rPr>
          <w:rFonts w:ascii="方正仿宋_GBK" w:eastAsia="方正仿宋_GBK" w:hAnsi="宋体" w:hint="eastAsia"/>
          <w:color w:val="000000"/>
          <w:sz w:val="28"/>
          <w:szCs w:val="28"/>
        </w:rPr>
        <w:t>近年来，公司坚持外延式发展战略，积极向新能源、通用航空、高端零部件、多元化金融服务等产业转型和拓展，现已形成了以“摩托车发动机和通用动力”为核心，覆盖“航空动力、电动动力、汽摩核心零部件、产业链金融”等新兴业务领域，未来将持续打造成为</w:t>
      </w:r>
      <w:r>
        <w:rPr>
          <w:rFonts w:ascii="方正仿宋_GBK" w:eastAsia="方正仿宋_GBK" w:hAnsi="宋体" w:hint="eastAsia"/>
          <w:color w:val="000000"/>
          <w:sz w:val="28"/>
          <w:szCs w:val="28"/>
        </w:rPr>
        <w:t>全</w:t>
      </w:r>
      <w:r w:rsidRPr="00642092">
        <w:rPr>
          <w:rFonts w:ascii="方正仿宋_GBK" w:eastAsia="方正仿宋_GBK" w:hAnsi="宋体" w:hint="eastAsia"/>
          <w:color w:val="000000"/>
          <w:sz w:val="28"/>
          <w:szCs w:val="28"/>
        </w:rPr>
        <w:t>球领先的动力系统集成服务商。</w:t>
      </w:r>
    </w:p>
    <w:p w:rsidR="002738E7" w:rsidRDefault="002738E7">
      <w:pPr>
        <w:widowControl/>
        <w:jc w:val="left"/>
        <w:rPr>
          <w:rFonts w:ascii="方正仿宋_GBK" w:eastAsia="方正仿宋_GBK" w:hAnsi="宋体"/>
          <w:color w:val="000000"/>
          <w:sz w:val="28"/>
          <w:szCs w:val="28"/>
        </w:rPr>
      </w:pPr>
      <w:r>
        <w:rPr>
          <w:rFonts w:ascii="方正仿宋_GBK" w:eastAsia="方正仿宋_GBK" w:hAnsi="宋体"/>
          <w:color w:val="000000"/>
          <w:sz w:val="28"/>
          <w:szCs w:val="28"/>
        </w:rPr>
        <w:br w:type="page"/>
      </w:r>
    </w:p>
    <w:p w:rsidR="002738E7" w:rsidRPr="002738E7" w:rsidRDefault="002738E7" w:rsidP="002738E7">
      <w:pPr>
        <w:spacing w:afterLines="50" w:after="156"/>
        <w:rPr>
          <w:rFonts w:ascii="方正仿宋_GBK" w:eastAsia="方正仿宋_GBK" w:hAnsi="宋体"/>
          <w:color w:val="000000"/>
          <w:sz w:val="28"/>
          <w:szCs w:val="28"/>
        </w:rPr>
      </w:pPr>
      <w:r w:rsidRPr="00D83750">
        <w:rPr>
          <w:rFonts w:ascii="方正仿宋_GBK" w:eastAsia="方正仿宋_GBK" w:hAnsi="宋体"/>
          <w:noProof/>
          <w:color w:val="000000"/>
          <w:sz w:val="28"/>
          <w:szCs w:val="28"/>
        </w:rPr>
        <w:lastRenderedPageBreak/>
        <w:drawing>
          <wp:anchor distT="0" distB="0" distL="114300" distR="114300" simplePos="0" relativeHeight="251659264" behindDoc="0" locked="0" layoutInCell="1" allowOverlap="1" wp14:anchorId="7028C3EA" wp14:editId="66F0E5F6">
            <wp:simplePos x="0" y="0"/>
            <wp:positionH relativeFrom="column">
              <wp:posOffset>0</wp:posOffset>
            </wp:positionH>
            <wp:positionV relativeFrom="paragraph">
              <wp:posOffset>0</wp:posOffset>
            </wp:positionV>
            <wp:extent cx="5274310" cy="3888105"/>
            <wp:effectExtent l="0" t="0" r="2540" b="0"/>
            <wp:wrapSquare wrapText="bothSides"/>
            <wp:docPr id="2" name="图片 2" descr="C:\Users\lijun3\AppData\Local\Temp\WeChat Files\4648027356221dfff907a7693ec5f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jun3\AppData\Local\Temp\WeChat Files\4648027356221dfff907a7693ec5f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888105"/>
                    </a:xfrm>
                    <a:prstGeom prst="rect">
                      <a:avLst/>
                    </a:prstGeom>
                    <a:noFill/>
                    <a:ln>
                      <a:noFill/>
                    </a:ln>
                  </pic:spPr>
                </pic:pic>
              </a:graphicData>
            </a:graphic>
          </wp:anchor>
        </w:drawing>
      </w:r>
    </w:p>
    <w:tbl>
      <w:tblPr>
        <w:tblW w:w="8926" w:type="dxa"/>
        <w:jc w:val="center"/>
        <w:tblLook w:val="04A0" w:firstRow="1" w:lastRow="0" w:firstColumn="1" w:lastColumn="0" w:noHBand="0" w:noVBand="1"/>
      </w:tblPr>
      <w:tblGrid>
        <w:gridCol w:w="1555"/>
        <w:gridCol w:w="3685"/>
        <w:gridCol w:w="2273"/>
        <w:gridCol w:w="1413"/>
      </w:tblGrid>
      <w:tr w:rsidR="002738E7" w:rsidRPr="00D83750" w:rsidTr="00CD2255">
        <w:trPr>
          <w:trHeight w:val="46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685"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2738E7" w:rsidRPr="00D83750" w:rsidTr="00CD2255">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738E7" w:rsidRPr="00D83750" w:rsidRDefault="002738E7" w:rsidP="00CD2255">
            <w:pPr>
              <w:jc w:val="center"/>
              <w:rPr>
                <w:rFonts w:ascii="仿宋" w:eastAsia="仿宋" w:hAnsi="仿宋"/>
              </w:rPr>
            </w:pPr>
            <w:r w:rsidRPr="00D83750">
              <w:rPr>
                <w:rFonts w:ascii="仿宋" w:eastAsia="仿宋" w:hAnsi="仿宋" w:hint="eastAsia"/>
                <w:sz w:val="22"/>
              </w:rPr>
              <w:t>航空发动机技术工程师</w:t>
            </w:r>
          </w:p>
        </w:tc>
        <w:tc>
          <w:tcPr>
            <w:tcW w:w="3685" w:type="dxa"/>
            <w:tcBorders>
              <w:top w:val="single" w:sz="4" w:space="0" w:color="auto"/>
              <w:left w:val="nil"/>
              <w:bottom w:val="single" w:sz="4" w:space="0" w:color="auto"/>
              <w:right w:val="single" w:sz="4" w:space="0" w:color="auto"/>
            </w:tcBorders>
            <w:vAlign w:val="center"/>
          </w:tcPr>
          <w:p w:rsidR="002738E7" w:rsidRPr="00D83750" w:rsidRDefault="002738E7" w:rsidP="00CD2255">
            <w:pPr>
              <w:rPr>
                <w:rFonts w:ascii="仿宋" w:eastAsia="仿宋" w:hAnsi="仿宋"/>
                <w:sz w:val="22"/>
              </w:rPr>
            </w:pPr>
            <w:r>
              <w:rPr>
                <w:rFonts w:ascii="仿宋" w:eastAsia="仿宋" w:hAnsi="仿宋"/>
                <w:sz w:val="22"/>
              </w:rPr>
              <w:t>1.</w:t>
            </w:r>
            <w:r w:rsidRPr="00D83750">
              <w:rPr>
                <w:rFonts w:ascii="仿宋" w:eastAsia="仿宋" w:hAnsi="仿宋"/>
                <w:sz w:val="22"/>
              </w:rPr>
              <w:t>熟悉发动机工作原理、组织结构，熟练使用CAD、UG等软件；</w:t>
            </w:r>
          </w:p>
          <w:p w:rsidR="002738E7" w:rsidRPr="00D83750" w:rsidRDefault="002738E7" w:rsidP="00CD2255">
            <w:pPr>
              <w:rPr>
                <w:rFonts w:ascii="仿宋" w:eastAsia="仿宋" w:hAnsi="仿宋"/>
                <w:sz w:val="22"/>
              </w:rPr>
            </w:pPr>
            <w:r>
              <w:rPr>
                <w:rFonts w:ascii="仿宋" w:eastAsia="仿宋" w:hAnsi="仿宋"/>
                <w:sz w:val="22"/>
              </w:rPr>
              <w:t>2.</w:t>
            </w:r>
            <w:r w:rsidRPr="00D83750">
              <w:rPr>
                <w:rFonts w:ascii="仿宋" w:eastAsia="仿宋" w:hAnsi="仿宋"/>
                <w:sz w:val="22"/>
              </w:rPr>
              <w:t>熟悉基本机械设计原理；掌握一定的机械绘图原理及基本文字处理软件；</w:t>
            </w:r>
          </w:p>
          <w:p w:rsidR="002738E7" w:rsidRPr="00D83750" w:rsidRDefault="002738E7" w:rsidP="00CD2255">
            <w:pPr>
              <w:rPr>
                <w:rFonts w:ascii="仿宋" w:eastAsia="仿宋" w:hAnsi="仿宋"/>
              </w:rPr>
            </w:pPr>
            <w:r>
              <w:rPr>
                <w:rFonts w:ascii="仿宋" w:eastAsia="仿宋" w:hAnsi="仿宋"/>
                <w:sz w:val="22"/>
              </w:rPr>
              <w:t>3.</w:t>
            </w:r>
            <w:r w:rsidRPr="00D83750">
              <w:rPr>
                <w:rFonts w:ascii="仿宋" w:eastAsia="仿宋" w:hAnsi="仿宋"/>
                <w:sz w:val="22"/>
              </w:rPr>
              <w:t>具备较强的成就意识，逻辑思维能力，良好的团队协作及沟通能力。</w:t>
            </w:r>
          </w:p>
        </w:tc>
        <w:tc>
          <w:tcPr>
            <w:tcW w:w="2273" w:type="dxa"/>
            <w:tcBorders>
              <w:top w:val="nil"/>
              <w:left w:val="single" w:sz="4" w:space="0" w:color="auto"/>
              <w:bottom w:val="single" w:sz="4" w:space="0" w:color="auto"/>
              <w:right w:val="single" w:sz="4" w:space="0" w:color="auto"/>
            </w:tcBorders>
            <w:shd w:val="clear" w:color="auto" w:fill="auto"/>
            <w:vAlign w:val="center"/>
          </w:tcPr>
          <w:p w:rsidR="002738E7" w:rsidRPr="00D83750" w:rsidRDefault="002738E7" w:rsidP="00CD2255">
            <w:pPr>
              <w:jc w:val="left"/>
              <w:rPr>
                <w:rFonts w:ascii="仿宋" w:eastAsia="仿宋" w:hAnsi="仿宋"/>
                <w:sz w:val="22"/>
              </w:rPr>
            </w:pPr>
            <w:r w:rsidRPr="00D83750">
              <w:rPr>
                <w:rFonts w:ascii="仿宋" w:eastAsia="仿宋" w:hAnsi="仿宋" w:hint="eastAsia"/>
                <w:sz w:val="22"/>
              </w:rPr>
              <w:t>飞行器动力工程、</w:t>
            </w:r>
            <w:r w:rsidRPr="00D83750">
              <w:rPr>
                <w:rFonts w:ascii="仿宋" w:eastAsia="仿宋" w:hAnsi="仿宋"/>
                <w:sz w:val="22"/>
              </w:rPr>
              <w:t>航空工程</w:t>
            </w:r>
            <w:r w:rsidRPr="00D83750">
              <w:rPr>
                <w:rFonts w:ascii="仿宋" w:eastAsia="仿宋" w:hAnsi="仿宋" w:hint="eastAsia"/>
                <w:sz w:val="22"/>
              </w:rPr>
              <w:t>、</w:t>
            </w:r>
            <w:r w:rsidRPr="00D83750">
              <w:rPr>
                <w:rFonts w:ascii="仿宋" w:eastAsia="仿宋" w:hAnsi="仿宋"/>
                <w:sz w:val="22"/>
              </w:rPr>
              <w:t>内燃机</w:t>
            </w:r>
            <w:r w:rsidRPr="00D83750">
              <w:rPr>
                <w:rFonts w:ascii="仿宋" w:eastAsia="仿宋" w:hAnsi="仿宋" w:hint="eastAsia"/>
                <w:sz w:val="22"/>
              </w:rPr>
              <w:t>、</w:t>
            </w:r>
            <w:r w:rsidRPr="00D83750">
              <w:rPr>
                <w:rFonts w:ascii="仿宋" w:eastAsia="仿宋" w:hAnsi="仿宋"/>
                <w:sz w:val="22"/>
              </w:rPr>
              <w:t>车辆工程</w:t>
            </w:r>
            <w:r w:rsidRPr="00D83750">
              <w:rPr>
                <w:rFonts w:ascii="仿宋" w:eastAsia="仿宋" w:hAnsi="仿宋" w:hint="eastAsia"/>
                <w:sz w:val="22"/>
              </w:rPr>
              <w:t>、</w:t>
            </w:r>
            <w:r w:rsidRPr="00D83750">
              <w:rPr>
                <w:rFonts w:ascii="仿宋" w:eastAsia="仿宋" w:hAnsi="仿宋"/>
                <w:sz w:val="22"/>
              </w:rPr>
              <w:t>工程力学等相关专业</w:t>
            </w:r>
          </w:p>
        </w:tc>
        <w:tc>
          <w:tcPr>
            <w:tcW w:w="1413" w:type="dxa"/>
            <w:tcBorders>
              <w:top w:val="nil"/>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硕士及以上</w:t>
            </w:r>
          </w:p>
        </w:tc>
      </w:tr>
      <w:tr w:rsidR="002738E7" w:rsidRPr="00D83750" w:rsidTr="00CD2255">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738E7" w:rsidRPr="00D83750" w:rsidRDefault="002738E7" w:rsidP="00CD2255">
            <w:pPr>
              <w:jc w:val="center"/>
              <w:rPr>
                <w:rFonts w:ascii="仿宋" w:eastAsia="仿宋" w:hAnsi="仿宋"/>
                <w:sz w:val="22"/>
              </w:rPr>
            </w:pPr>
            <w:r w:rsidRPr="00D83750">
              <w:rPr>
                <w:rFonts w:ascii="仿宋" w:eastAsia="仿宋" w:hAnsi="仿宋" w:hint="eastAsia"/>
                <w:sz w:val="22"/>
              </w:rPr>
              <w:t>技术工程师</w:t>
            </w:r>
          </w:p>
        </w:tc>
        <w:tc>
          <w:tcPr>
            <w:tcW w:w="3685" w:type="dxa"/>
            <w:tcBorders>
              <w:top w:val="single" w:sz="4" w:space="0" w:color="auto"/>
              <w:left w:val="nil"/>
              <w:bottom w:val="single" w:sz="4" w:space="0" w:color="auto"/>
              <w:right w:val="single" w:sz="4" w:space="0" w:color="auto"/>
            </w:tcBorders>
            <w:vAlign w:val="center"/>
          </w:tcPr>
          <w:p w:rsidR="002738E7" w:rsidRPr="00D83750" w:rsidRDefault="002738E7" w:rsidP="00CD2255">
            <w:pPr>
              <w:rPr>
                <w:rFonts w:ascii="仿宋" w:eastAsia="仿宋" w:hAnsi="仿宋"/>
                <w:sz w:val="22"/>
              </w:rPr>
            </w:pPr>
            <w:r>
              <w:rPr>
                <w:rFonts w:ascii="仿宋" w:eastAsia="仿宋" w:hAnsi="仿宋"/>
                <w:sz w:val="22"/>
              </w:rPr>
              <w:t>1.</w:t>
            </w:r>
            <w:r w:rsidRPr="00D83750">
              <w:rPr>
                <w:rFonts w:ascii="仿宋" w:eastAsia="仿宋" w:hAnsi="仿宋" w:hint="eastAsia"/>
                <w:sz w:val="22"/>
              </w:rPr>
              <w:t>有</w:t>
            </w:r>
            <w:r w:rsidRPr="00D83750">
              <w:rPr>
                <w:rFonts w:ascii="仿宋" w:eastAsia="仿宋" w:hAnsi="仿宋"/>
                <w:sz w:val="22"/>
              </w:rPr>
              <w:t>PHEV、SHEV(</w:t>
            </w:r>
            <w:proofErr w:type="gramStart"/>
            <w:r w:rsidRPr="00D83750">
              <w:rPr>
                <w:rFonts w:ascii="仿宋" w:eastAsia="仿宋" w:hAnsi="仿宋"/>
                <w:sz w:val="22"/>
              </w:rPr>
              <w:t>含增程器</w:t>
            </w:r>
            <w:proofErr w:type="gramEnd"/>
            <w:r w:rsidRPr="00D83750">
              <w:rPr>
                <w:rFonts w:ascii="仿宋" w:eastAsia="仿宋" w:hAnsi="仿宋"/>
                <w:sz w:val="22"/>
              </w:rPr>
              <w:t>)产品开发工作经验优先考虑；</w:t>
            </w:r>
          </w:p>
          <w:p w:rsidR="002738E7" w:rsidRPr="00D83750" w:rsidRDefault="002738E7" w:rsidP="00CD2255">
            <w:pPr>
              <w:jc w:val="left"/>
              <w:rPr>
                <w:rFonts w:ascii="仿宋" w:eastAsia="仿宋" w:hAnsi="仿宋"/>
                <w:sz w:val="22"/>
              </w:rPr>
            </w:pPr>
            <w:r>
              <w:rPr>
                <w:rFonts w:ascii="仿宋" w:eastAsia="仿宋" w:hAnsi="仿宋"/>
                <w:sz w:val="22"/>
              </w:rPr>
              <w:t>2.</w:t>
            </w:r>
            <w:r w:rsidRPr="00D83750">
              <w:rPr>
                <w:rFonts w:ascii="仿宋" w:eastAsia="仿宋" w:hAnsi="仿宋"/>
                <w:sz w:val="22"/>
              </w:rPr>
              <w:t>会PCB设计相关软件（包含AD、Protel99、Power PCB等）；</w:t>
            </w:r>
          </w:p>
          <w:p w:rsidR="002738E7" w:rsidRPr="00D83750" w:rsidRDefault="002738E7" w:rsidP="00CD2255">
            <w:pPr>
              <w:rPr>
                <w:rFonts w:ascii="仿宋" w:eastAsia="仿宋" w:hAnsi="仿宋"/>
                <w:sz w:val="22"/>
              </w:rPr>
            </w:pPr>
            <w:r>
              <w:rPr>
                <w:rFonts w:ascii="仿宋" w:eastAsia="仿宋" w:hAnsi="仿宋"/>
                <w:sz w:val="22"/>
              </w:rPr>
              <w:t>3.</w:t>
            </w:r>
            <w:r w:rsidRPr="00D83750">
              <w:rPr>
                <w:rFonts w:ascii="仿宋" w:eastAsia="仿宋" w:hAnsi="仿宋"/>
                <w:sz w:val="22"/>
              </w:rPr>
              <w:t>责任心强有良好的沟通能力和团队协作精神，具有创新意识。</w:t>
            </w:r>
          </w:p>
        </w:tc>
        <w:tc>
          <w:tcPr>
            <w:tcW w:w="2273" w:type="dxa"/>
            <w:tcBorders>
              <w:top w:val="nil"/>
              <w:left w:val="single" w:sz="4" w:space="0" w:color="auto"/>
              <w:bottom w:val="single" w:sz="4" w:space="0" w:color="auto"/>
              <w:right w:val="single" w:sz="4" w:space="0" w:color="auto"/>
            </w:tcBorders>
            <w:shd w:val="clear" w:color="auto" w:fill="auto"/>
            <w:vAlign w:val="center"/>
          </w:tcPr>
          <w:p w:rsidR="002738E7" w:rsidRPr="00D83750" w:rsidRDefault="002738E7" w:rsidP="00CD2255">
            <w:pPr>
              <w:jc w:val="left"/>
              <w:rPr>
                <w:rFonts w:ascii="仿宋" w:eastAsia="仿宋" w:hAnsi="仿宋"/>
                <w:sz w:val="22"/>
              </w:rPr>
            </w:pPr>
            <w:r w:rsidRPr="00D83750">
              <w:rPr>
                <w:rFonts w:ascii="仿宋" w:eastAsia="仿宋" w:hAnsi="仿宋" w:hint="eastAsia"/>
                <w:sz w:val="22"/>
              </w:rPr>
              <w:t>计算机、软件工程、数学、智能化、机械工程、自动化、大数据、通信工程、信息工程等相关专业</w:t>
            </w:r>
          </w:p>
        </w:tc>
        <w:tc>
          <w:tcPr>
            <w:tcW w:w="1413" w:type="dxa"/>
            <w:tcBorders>
              <w:top w:val="nil"/>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本科及以上</w:t>
            </w:r>
          </w:p>
        </w:tc>
      </w:tr>
      <w:tr w:rsidR="002738E7" w:rsidRPr="00D83750" w:rsidTr="00CD2255">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38E7" w:rsidRPr="00D83750" w:rsidRDefault="002738E7" w:rsidP="00CD2255">
            <w:pPr>
              <w:jc w:val="center"/>
              <w:rPr>
                <w:rFonts w:ascii="仿宋" w:eastAsia="仿宋" w:hAnsi="仿宋"/>
              </w:rPr>
            </w:pPr>
            <w:r w:rsidRPr="00D83750">
              <w:rPr>
                <w:rFonts w:ascii="仿宋" w:eastAsia="仿宋" w:hAnsi="仿宋" w:hint="eastAsia"/>
                <w:sz w:val="22"/>
              </w:rPr>
              <w:t>技术工程师</w:t>
            </w:r>
          </w:p>
        </w:tc>
        <w:tc>
          <w:tcPr>
            <w:tcW w:w="3685" w:type="dxa"/>
            <w:tcBorders>
              <w:top w:val="single" w:sz="4" w:space="0" w:color="auto"/>
              <w:left w:val="nil"/>
              <w:bottom w:val="single" w:sz="4" w:space="0" w:color="auto"/>
              <w:right w:val="single" w:sz="4" w:space="0" w:color="auto"/>
            </w:tcBorders>
            <w:vAlign w:val="center"/>
          </w:tcPr>
          <w:p w:rsidR="002738E7" w:rsidRPr="00D83750" w:rsidRDefault="002738E7" w:rsidP="00CD2255">
            <w:pPr>
              <w:rPr>
                <w:rFonts w:ascii="仿宋" w:eastAsia="仿宋" w:hAnsi="仿宋"/>
                <w:sz w:val="22"/>
              </w:rPr>
            </w:pPr>
            <w:r>
              <w:rPr>
                <w:rFonts w:ascii="仿宋" w:eastAsia="仿宋" w:hAnsi="仿宋"/>
                <w:sz w:val="22"/>
              </w:rPr>
              <w:t>1.</w:t>
            </w:r>
            <w:r w:rsidRPr="00D83750">
              <w:rPr>
                <w:rFonts w:ascii="仿宋" w:eastAsia="仿宋" w:hAnsi="仿宋"/>
                <w:sz w:val="22"/>
              </w:rPr>
              <w:t>熟练应用CAD、UG等机械设计软件；</w:t>
            </w:r>
          </w:p>
          <w:p w:rsidR="002738E7" w:rsidRPr="00D83750" w:rsidRDefault="002738E7" w:rsidP="00CD2255">
            <w:pPr>
              <w:rPr>
                <w:rFonts w:ascii="仿宋" w:eastAsia="仿宋" w:hAnsi="仿宋"/>
                <w:sz w:val="22"/>
              </w:rPr>
            </w:pPr>
            <w:r>
              <w:rPr>
                <w:rFonts w:ascii="仿宋" w:eastAsia="仿宋" w:hAnsi="仿宋"/>
                <w:sz w:val="22"/>
              </w:rPr>
              <w:t>2.</w:t>
            </w:r>
            <w:r w:rsidRPr="00D83750">
              <w:rPr>
                <w:rFonts w:ascii="仿宋" w:eastAsia="仿宋" w:hAnsi="仿宋"/>
                <w:sz w:val="22"/>
              </w:rPr>
              <w:t>责任心强有良好的沟通能力和团队协作精神</w:t>
            </w:r>
            <w:r w:rsidRPr="00D83750">
              <w:rPr>
                <w:rFonts w:ascii="仿宋" w:eastAsia="仿宋" w:hAnsi="仿宋" w:hint="eastAsia"/>
                <w:sz w:val="22"/>
              </w:rPr>
              <w:t>；</w:t>
            </w:r>
          </w:p>
          <w:p w:rsidR="002738E7" w:rsidRPr="00D83750" w:rsidRDefault="002738E7" w:rsidP="00CD2255">
            <w:pPr>
              <w:rPr>
                <w:rFonts w:ascii="仿宋" w:eastAsia="仿宋" w:hAnsi="仿宋"/>
                <w:sz w:val="22"/>
              </w:rPr>
            </w:pPr>
            <w:r>
              <w:rPr>
                <w:rFonts w:ascii="仿宋" w:eastAsia="仿宋" w:hAnsi="仿宋"/>
                <w:sz w:val="22"/>
              </w:rPr>
              <w:t>3.</w:t>
            </w:r>
            <w:r w:rsidRPr="00D83750">
              <w:rPr>
                <w:rFonts w:ascii="仿宋" w:eastAsia="仿宋" w:hAnsi="仿宋" w:hint="eastAsia"/>
                <w:sz w:val="22"/>
              </w:rPr>
              <w:t>从事过汽车、摩托车发动机等相关产品开发工作优先。</w:t>
            </w:r>
          </w:p>
        </w:tc>
        <w:tc>
          <w:tcPr>
            <w:tcW w:w="2273" w:type="dxa"/>
            <w:tcBorders>
              <w:top w:val="nil"/>
              <w:left w:val="single" w:sz="4" w:space="0" w:color="auto"/>
              <w:bottom w:val="single" w:sz="4" w:space="0" w:color="auto"/>
              <w:right w:val="single" w:sz="4" w:space="0" w:color="auto"/>
            </w:tcBorders>
            <w:shd w:val="clear" w:color="auto" w:fill="auto"/>
            <w:vAlign w:val="center"/>
            <w:hideMark/>
          </w:tcPr>
          <w:p w:rsidR="002738E7" w:rsidRPr="00D83750" w:rsidRDefault="002738E7" w:rsidP="00CD2255">
            <w:pPr>
              <w:jc w:val="left"/>
              <w:rPr>
                <w:rFonts w:ascii="仿宋" w:eastAsia="仿宋" w:hAnsi="仿宋"/>
                <w:sz w:val="22"/>
              </w:rPr>
            </w:pPr>
            <w:r w:rsidRPr="00D83750">
              <w:rPr>
                <w:rFonts w:ascii="仿宋" w:eastAsia="仿宋" w:hAnsi="仿宋" w:hint="eastAsia"/>
                <w:sz w:val="22"/>
              </w:rPr>
              <w:t>城市规划、建筑学、结构工程、土木工程、风景园林、交通工程、岩土工程、给排水工程、电气工程</w:t>
            </w:r>
          </w:p>
        </w:tc>
        <w:tc>
          <w:tcPr>
            <w:tcW w:w="1413" w:type="dxa"/>
            <w:tcBorders>
              <w:top w:val="nil"/>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本科及以上</w:t>
            </w:r>
          </w:p>
        </w:tc>
      </w:tr>
    </w:tbl>
    <w:p w:rsidR="002738E7" w:rsidRDefault="002738E7">
      <w:pPr>
        <w:widowControl/>
        <w:jc w:val="left"/>
        <w:rPr>
          <w:rFonts w:ascii="方正仿宋_GBK" w:eastAsia="方正仿宋_GBK" w:hAnsi="宋体"/>
          <w:b/>
          <w:bCs/>
          <w:color w:val="000000"/>
          <w:sz w:val="28"/>
          <w:szCs w:val="28"/>
        </w:rPr>
      </w:pPr>
    </w:p>
    <w:p w:rsidR="002738E7" w:rsidRDefault="002738E7" w:rsidP="002738E7">
      <w:pPr>
        <w:spacing w:afterLines="50" w:after="156"/>
        <w:rPr>
          <w:rFonts w:ascii="方正仿宋_GBK" w:eastAsia="方正仿宋_GBK" w:hAnsi="宋体"/>
          <w:b/>
          <w:bCs/>
          <w:color w:val="000000"/>
          <w:sz w:val="28"/>
          <w:szCs w:val="28"/>
        </w:rPr>
      </w:pPr>
      <w:r w:rsidRPr="00C83D3F">
        <w:rPr>
          <w:rFonts w:ascii="方正仿宋_GBK" w:eastAsia="方正仿宋_GBK" w:hAnsi="宋体" w:hint="eastAsia"/>
          <w:b/>
          <w:bCs/>
          <w:color w:val="000000"/>
          <w:sz w:val="28"/>
          <w:szCs w:val="28"/>
        </w:rPr>
        <w:lastRenderedPageBreak/>
        <w:t>（</w:t>
      </w:r>
      <w:r>
        <w:rPr>
          <w:rFonts w:ascii="方正仿宋_GBK" w:eastAsia="方正仿宋_GBK" w:hAnsi="宋体" w:hint="eastAsia"/>
          <w:b/>
          <w:bCs/>
          <w:color w:val="000000"/>
          <w:sz w:val="28"/>
          <w:szCs w:val="28"/>
        </w:rPr>
        <w:t>四</w:t>
      </w:r>
      <w:r w:rsidRPr="00C83D3F">
        <w:rPr>
          <w:rFonts w:ascii="方正仿宋_GBK" w:eastAsia="方正仿宋_GBK" w:hAnsi="宋体" w:hint="eastAsia"/>
          <w:b/>
          <w:bCs/>
          <w:color w:val="000000"/>
          <w:sz w:val="28"/>
          <w:szCs w:val="28"/>
        </w:rPr>
        <w:t>）</w:t>
      </w:r>
      <w:r w:rsidRPr="002738E7">
        <w:rPr>
          <w:rFonts w:ascii="方正仿宋_GBK" w:eastAsia="方正仿宋_GBK" w:hAnsi="宋体" w:hint="eastAsia"/>
          <w:b/>
          <w:bCs/>
          <w:color w:val="000000"/>
          <w:sz w:val="28"/>
          <w:szCs w:val="28"/>
        </w:rPr>
        <w:t>重庆西永微电子产业园区开发有限公司</w:t>
      </w:r>
    </w:p>
    <w:p w:rsidR="002738E7" w:rsidRPr="002738E7" w:rsidRDefault="002738E7" w:rsidP="002738E7">
      <w:pPr>
        <w:spacing w:line="594"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重庆西永微电子产业园</w:t>
      </w:r>
      <w:r>
        <w:rPr>
          <w:rFonts w:ascii="Times New Roman" w:eastAsia="方正仿宋_GBK" w:hAnsi="Times New Roman" w:cs="Times New Roman" w:hint="eastAsia"/>
          <w:sz w:val="32"/>
          <w:szCs w:val="32"/>
        </w:rPr>
        <w:t>区开发有限公司</w:t>
      </w:r>
      <w:r>
        <w:rPr>
          <w:rFonts w:ascii="Times New Roman" w:eastAsia="方正仿宋_GBK" w:hAnsi="Times New Roman" w:cs="Times New Roman" w:hint="eastAsia"/>
          <w:sz w:val="32"/>
          <w:szCs w:val="32"/>
        </w:rPr>
        <w:t>2005</w:t>
      </w:r>
      <w:r>
        <w:rPr>
          <w:rFonts w:ascii="Times New Roman" w:eastAsia="方正仿宋_GBK" w:hAnsi="Times New Roman" w:cs="Times New Roman" w:hint="eastAsia"/>
          <w:sz w:val="32"/>
          <w:szCs w:val="32"/>
        </w:rPr>
        <w:t>年成立，是重庆市委、市政府直管的市属国有重点企业之一，是重庆市为优化和提升全市产业结构、发展高新技术产业而规划建设的电子信息产业专业园区，主要负责西永微电园、西永自贸区和西</w:t>
      </w:r>
      <w:proofErr w:type="gramStart"/>
      <w:r>
        <w:rPr>
          <w:rFonts w:ascii="Times New Roman" w:eastAsia="方正仿宋_GBK" w:hAnsi="Times New Roman" w:cs="Times New Roman" w:hint="eastAsia"/>
          <w:sz w:val="32"/>
          <w:szCs w:val="32"/>
        </w:rPr>
        <w:t>永综合</w:t>
      </w:r>
      <w:proofErr w:type="gramEnd"/>
      <w:r>
        <w:rPr>
          <w:rFonts w:ascii="Times New Roman" w:eastAsia="方正仿宋_GBK" w:hAnsi="Times New Roman" w:cs="Times New Roman" w:hint="eastAsia"/>
          <w:sz w:val="32"/>
          <w:szCs w:val="32"/>
        </w:rPr>
        <w:t>保税区的投资、建设、管理，并推动产业发展，总资产规模达</w:t>
      </w:r>
      <w:r>
        <w:rPr>
          <w:rFonts w:ascii="Times New Roman" w:eastAsia="方正仿宋_GBK" w:hAnsi="Times New Roman" w:cs="Times New Roman" w:hint="eastAsia"/>
          <w:sz w:val="32"/>
          <w:szCs w:val="32"/>
        </w:rPr>
        <w:t>700</w:t>
      </w:r>
      <w:r>
        <w:rPr>
          <w:rFonts w:ascii="Times New Roman" w:eastAsia="方正仿宋_GBK" w:hAnsi="Times New Roman" w:cs="Times New Roman" w:hint="eastAsia"/>
          <w:sz w:val="32"/>
          <w:szCs w:val="32"/>
        </w:rPr>
        <w:t>多亿。目前已引进惠普、富士康、广达、英业达、新普、</w:t>
      </w:r>
      <w:r>
        <w:rPr>
          <w:rFonts w:ascii="Times New Roman" w:eastAsia="方正仿宋_GBK" w:hAnsi="Times New Roman" w:cs="Times New Roman" w:hint="eastAsia"/>
          <w:sz w:val="32"/>
          <w:szCs w:val="32"/>
        </w:rPr>
        <w:t>SK</w:t>
      </w:r>
      <w:r>
        <w:rPr>
          <w:rFonts w:ascii="Times New Roman" w:eastAsia="方正仿宋_GBK" w:hAnsi="Times New Roman" w:cs="Times New Roman" w:hint="eastAsia"/>
          <w:sz w:val="32"/>
          <w:szCs w:val="32"/>
        </w:rPr>
        <w:t>海力士、华润微电子、</w:t>
      </w:r>
      <w:proofErr w:type="gramStart"/>
      <w:r>
        <w:rPr>
          <w:rFonts w:ascii="Times New Roman" w:eastAsia="方正仿宋_GBK" w:hAnsi="Times New Roman" w:cs="Times New Roman" w:hint="eastAsia"/>
          <w:sz w:val="32"/>
          <w:szCs w:val="32"/>
        </w:rPr>
        <w:t>中电科等</w:t>
      </w:r>
      <w:proofErr w:type="gramEnd"/>
      <w:r>
        <w:rPr>
          <w:rFonts w:ascii="Times New Roman" w:eastAsia="方正仿宋_GBK" w:hAnsi="Times New Roman" w:cs="Times New Roman" w:hint="eastAsia"/>
          <w:sz w:val="32"/>
          <w:szCs w:val="32"/>
        </w:rPr>
        <w:t>知名重点企业</w:t>
      </w:r>
      <w:r>
        <w:rPr>
          <w:rFonts w:ascii="Times New Roman" w:eastAsia="方正仿宋_GBK" w:hAnsi="Times New Roman" w:cs="Times New Roman" w:hint="eastAsia"/>
          <w:sz w:val="32"/>
          <w:szCs w:val="32"/>
        </w:rPr>
        <w:t>600</w:t>
      </w:r>
      <w:r>
        <w:rPr>
          <w:rFonts w:ascii="Times New Roman" w:eastAsia="方正仿宋_GBK" w:hAnsi="Times New Roman" w:cs="Times New Roman" w:hint="eastAsia"/>
          <w:sz w:val="32"/>
          <w:szCs w:val="32"/>
        </w:rPr>
        <w:t>余家，其中世界</w:t>
      </w:r>
      <w:r>
        <w:rPr>
          <w:rFonts w:ascii="Times New Roman" w:eastAsia="方正仿宋_GBK" w:hAnsi="Times New Roman" w:cs="Times New Roman" w:hint="eastAsia"/>
          <w:sz w:val="32"/>
          <w:szCs w:val="32"/>
        </w:rPr>
        <w:t>500</w:t>
      </w:r>
      <w:r>
        <w:rPr>
          <w:rFonts w:ascii="Times New Roman" w:eastAsia="方正仿宋_GBK" w:hAnsi="Times New Roman" w:cs="Times New Roman" w:hint="eastAsia"/>
          <w:sz w:val="32"/>
          <w:szCs w:val="32"/>
        </w:rPr>
        <w:t>强企业</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家，致力打造成为新兴产业聚集地、对外开放制高点、</w:t>
      </w:r>
      <w:proofErr w:type="gramStart"/>
      <w:r>
        <w:rPr>
          <w:rFonts w:ascii="Times New Roman" w:eastAsia="方正仿宋_GBK" w:hAnsi="Times New Roman" w:cs="Times New Roman" w:hint="eastAsia"/>
          <w:sz w:val="32"/>
          <w:szCs w:val="32"/>
        </w:rPr>
        <w:t>产城融合</w:t>
      </w:r>
      <w:proofErr w:type="gramEnd"/>
      <w:r>
        <w:rPr>
          <w:rFonts w:ascii="Times New Roman" w:eastAsia="方正仿宋_GBK" w:hAnsi="Times New Roman" w:cs="Times New Roman" w:hint="eastAsia"/>
          <w:sz w:val="32"/>
          <w:szCs w:val="32"/>
        </w:rPr>
        <w:t>创新区，是重庆市经济发展和对外开放的重要平台。截至</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12</w:t>
      </w:r>
      <w:r>
        <w:rPr>
          <w:rFonts w:ascii="Times New Roman" w:eastAsia="方正仿宋_GBK" w:hAnsi="Times New Roman" w:cs="Times New Roman" w:hint="eastAsia"/>
          <w:sz w:val="32"/>
          <w:szCs w:val="32"/>
        </w:rPr>
        <w:t>月底，公司总资产</w:t>
      </w:r>
      <w:r>
        <w:rPr>
          <w:rFonts w:ascii="Times New Roman" w:eastAsia="方正仿宋_GBK" w:hAnsi="Times New Roman" w:cs="Times New Roman" w:hint="eastAsia"/>
          <w:sz w:val="32"/>
          <w:szCs w:val="32"/>
        </w:rPr>
        <w:t>694</w:t>
      </w:r>
      <w:r>
        <w:rPr>
          <w:rFonts w:ascii="Times New Roman" w:eastAsia="方正仿宋_GBK" w:hAnsi="Times New Roman" w:cs="Times New Roman" w:hint="eastAsia"/>
          <w:sz w:val="32"/>
          <w:szCs w:val="32"/>
        </w:rPr>
        <w:t>亿元，净资产</w:t>
      </w:r>
      <w:r>
        <w:rPr>
          <w:rFonts w:ascii="Times New Roman" w:eastAsia="方正仿宋_GBK" w:hAnsi="Times New Roman" w:cs="Times New Roman" w:hint="eastAsia"/>
          <w:sz w:val="32"/>
          <w:szCs w:val="32"/>
        </w:rPr>
        <w:t>341</w:t>
      </w:r>
      <w:r>
        <w:rPr>
          <w:rFonts w:ascii="Times New Roman" w:eastAsia="方正仿宋_GBK" w:hAnsi="Times New Roman" w:cs="Times New Roman" w:hint="eastAsia"/>
          <w:sz w:val="32"/>
          <w:szCs w:val="32"/>
        </w:rPr>
        <w:t>亿元，累计完成投资</w:t>
      </w:r>
      <w:r>
        <w:rPr>
          <w:rFonts w:ascii="Times New Roman" w:eastAsia="方正仿宋_GBK" w:hAnsi="Times New Roman" w:cs="Times New Roman" w:hint="eastAsia"/>
          <w:sz w:val="32"/>
          <w:szCs w:val="32"/>
        </w:rPr>
        <w:t>704</w:t>
      </w:r>
      <w:r>
        <w:rPr>
          <w:rFonts w:ascii="Times New Roman" w:eastAsia="方正仿宋_GBK" w:hAnsi="Times New Roman" w:cs="Times New Roman" w:hint="eastAsia"/>
          <w:sz w:val="32"/>
          <w:szCs w:val="32"/>
        </w:rPr>
        <w:t>亿元，持续保持健康平稳运行。</w:t>
      </w:r>
    </w:p>
    <w:tbl>
      <w:tblPr>
        <w:tblW w:w="8926" w:type="dxa"/>
        <w:jc w:val="center"/>
        <w:tblLook w:val="04A0" w:firstRow="1" w:lastRow="0" w:firstColumn="1" w:lastColumn="0" w:noHBand="0" w:noVBand="1"/>
      </w:tblPr>
      <w:tblGrid>
        <w:gridCol w:w="1696"/>
        <w:gridCol w:w="3402"/>
        <w:gridCol w:w="2415"/>
        <w:gridCol w:w="1413"/>
      </w:tblGrid>
      <w:tr w:rsidR="002738E7" w:rsidRPr="00D83750" w:rsidTr="00CD2255">
        <w:trPr>
          <w:trHeight w:val="469"/>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402"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8E7" w:rsidRPr="002B58C3" w:rsidRDefault="002738E7" w:rsidP="00CD2255">
            <w:pPr>
              <w:widowControl/>
              <w:jc w:val="center"/>
              <w:rPr>
                <w:rFonts w:ascii="仿宋" w:eastAsia="仿宋" w:hAnsi="仿宋"/>
                <w:color w:val="000000"/>
                <w:sz w:val="22"/>
              </w:rPr>
            </w:pPr>
            <w:r w:rsidRPr="002B58C3">
              <w:rPr>
                <w:rFonts w:ascii="仿宋" w:eastAsia="仿宋" w:hAnsi="仿宋" w:hint="eastAsia"/>
                <w:color w:val="000000"/>
                <w:sz w:val="22"/>
              </w:rPr>
              <w:t>招商</w:t>
            </w:r>
          </w:p>
        </w:tc>
        <w:tc>
          <w:tcPr>
            <w:tcW w:w="3402" w:type="dxa"/>
            <w:tcBorders>
              <w:top w:val="single" w:sz="4" w:space="0" w:color="auto"/>
              <w:left w:val="nil"/>
              <w:bottom w:val="single" w:sz="4" w:space="0" w:color="auto"/>
              <w:right w:val="single" w:sz="4" w:space="0" w:color="auto"/>
            </w:tcBorders>
            <w:vAlign w:val="center"/>
          </w:tcPr>
          <w:p w:rsidR="002738E7" w:rsidRPr="002B58C3" w:rsidRDefault="002738E7" w:rsidP="00CD2255">
            <w:pPr>
              <w:widowControl/>
              <w:jc w:val="left"/>
              <w:rPr>
                <w:rFonts w:ascii="仿宋" w:eastAsia="仿宋" w:hAnsi="仿宋"/>
                <w:color w:val="000000"/>
                <w:sz w:val="22"/>
              </w:rPr>
            </w:pPr>
            <w:r w:rsidRPr="002B58C3">
              <w:rPr>
                <w:rFonts w:ascii="仿宋" w:eastAsia="仿宋" w:hAnsi="仿宋" w:hint="eastAsia"/>
                <w:color w:val="000000"/>
                <w:sz w:val="22"/>
              </w:rPr>
              <w:t>硕士及以上学历，电子、微电子、光电显示等专业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2738E7" w:rsidRPr="002B58C3" w:rsidRDefault="002738E7" w:rsidP="00CD2255">
            <w:pPr>
              <w:widowControl/>
              <w:jc w:val="center"/>
              <w:rPr>
                <w:rFonts w:ascii="仿宋" w:eastAsia="仿宋" w:hAnsi="仿宋"/>
                <w:color w:val="000000"/>
                <w:sz w:val="22"/>
              </w:rPr>
            </w:pPr>
            <w:r w:rsidRPr="002B58C3">
              <w:rPr>
                <w:rFonts w:ascii="仿宋" w:eastAsia="仿宋" w:hAnsi="仿宋" w:hint="eastAsia"/>
                <w:color w:val="000000"/>
                <w:sz w:val="22"/>
              </w:rPr>
              <w:t>电子、微电子、光电显示等专业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硕士</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8E7" w:rsidRPr="002B58C3" w:rsidRDefault="002738E7" w:rsidP="00CD2255">
            <w:pPr>
              <w:jc w:val="center"/>
              <w:rPr>
                <w:rFonts w:ascii="仿宋" w:eastAsia="仿宋" w:hAnsi="仿宋"/>
                <w:color w:val="000000"/>
                <w:sz w:val="22"/>
              </w:rPr>
            </w:pPr>
            <w:r w:rsidRPr="002B58C3">
              <w:rPr>
                <w:rFonts w:ascii="仿宋" w:eastAsia="仿宋" w:hAnsi="仿宋" w:hint="eastAsia"/>
                <w:color w:val="000000"/>
                <w:sz w:val="22"/>
              </w:rPr>
              <w:t>工程管理</w:t>
            </w:r>
          </w:p>
        </w:tc>
        <w:tc>
          <w:tcPr>
            <w:tcW w:w="3402" w:type="dxa"/>
            <w:tcBorders>
              <w:top w:val="single" w:sz="4" w:space="0" w:color="auto"/>
              <w:left w:val="nil"/>
              <w:bottom w:val="single" w:sz="4" w:space="0" w:color="auto"/>
              <w:right w:val="single" w:sz="4" w:space="0" w:color="auto"/>
            </w:tcBorders>
            <w:vAlign w:val="center"/>
          </w:tcPr>
          <w:p w:rsidR="002738E7" w:rsidRPr="002B58C3" w:rsidRDefault="002738E7" w:rsidP="00CD2255">
            <w:pPr>
              <w:rPr>
                <w:rFonts w:ascii="仿宋" w:eastAsia="仿宋" w:hAnsi="仿宋"/>
                <w:color w:val="000000"/>
                <w:sz w:val="22"/>
              </w:rPr>
            </w:pPr>
            <w:r w:rsidRPr="002B58C3">
              <w:rPr>
                <w:rFonts w:ascii="仿宋" w:eastAsia="仿宋" w:hAnsi="仿宋" w:hint="eastAsia"/>
                <w:color w:val="000000"/>
                <w:sz w:val="22"/>
              </w:rPr>
              <w:t>硕士及以上学历，工业与民用建筑、市政工程、城市规划等专业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2738E7" w:rsidRPr="002B58C3" w:rsidRDefault="002738E7" w:rsidP="00CD2255">
            <w:pPr>
              <w:jc w:val="center"/>
              <w:rPr>
                <w:rFonts w:ascii="仿宋" w:eastAsia="仿宋" w:hAnsi="仿宋"/>
                <w:color w:val="000000"/>
                <w:sz w:val="22"/>
              </w:rPr>
            </w:pPr>
            <w:r w:rsidRPr="002B58C3">
              <w:rPr>
                <w:rFonts w:ascii="仿宋" w:eastAsia="仿宋" w:hAnsi="仿宋" w:hint="eastAsia"/>
                <w:color w:val="000000"/>
                <w:sz w:val="22"/>
              </w:rPr>
              <w:t>工业与民用建筑、市政工程、城市规划等专业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硕士</w:t>
            </w:r>
          </w:p>
        </w:tc>
      </w:tr>
    </w:tbl>
    <w:p w:rsidR="002738E7" w:rsidRDefault="002738E7" w:rsidP="002738E7">
      <w:pPr>
        <w:spacing w:afterLines="50" w:after="156"/>
        <w:rPr>
          <w:rFonts w:ascii="方正仿宋_GBK" w:eastAsia="方正仿宋_GBK" w:hAnsi="宋体"/>
          <w:b/>
          <w:bCs/>
          <w:color w:val="000000"/>
          <w:sz w:val="28"/>
          <w:szCs w:val="28"/>
        </w:rPr>
      </w:pPr>
      <w:r w:rsidRPr="00C83D3F">
        <w:rPr>
          <w:rFonts w:ascii="方正仿宋_GBK" w:eastAsia="方正仿宋_GBK" w:hAnsi="宋体" w:hint="eastAsia"/>
          <w:b/>
          <w:bCs/>
          <w:color w:val="000000"/>
          <w:sz w:val="28"/>
          <w:szCs w:val="28"/>
        </w:rPr>
        <w:t>（</w:t>
      </w:r>
      <w:r>
        <w:rPr>
          <w:rFonts w:ascii="方正仿宋_GBK" w:eastAsia="方正仿宋_GBK" w:hAnsi="宋体" w:hint="eastAsia"/>
          <w:b/>
          <w:bCs/>
          <w:color w:val="000000"/>
          <w:sz w:val="28"/>
          <w:szCs w:val="28"/>
        </w:rPr>
        <w:t>五</w:t>
      </w:r>
      <w:r w:rsidRPr="00C83D3F">
        <w:rPr>
          <w:rFonts w:ascii="方正仿宋_GBK" w:eastAsia="方正仿宋_GBK" w:hAnsi="宋体" w:hint="eastAsia"/>
          <w:b/>
          <w:bCs/>
          <w:color w:val="000000"/>
          <w:sz w:val="28"/>
          <w:szCs w:val="28"/>
        </w:rPr>
        <w:t>）</w:t>
      </w:r>
      <w:r w:rsidRPr="002738E7">
        <w:rPr>
          <w:rFonts w:ascii="方正仿宋_GBK" w:eastAsia="方正仿宋_GBK" w:hAnsi="宋体" w:hint="eastAsia"/>
          <w:b/>
          <w:bCs/>
          <w:color w:val="000000"/>
          <w:sz w:val="28"/>
          <w:szCs w:val="28"/>
        </w:rPr>
        <w:t>重庆市地产集团有限公司</w:t>
      </w:r>
    </w:p>
    <w:p w:rsidR="002738E7" w:rsidRPr="006E07A9" w:rsidRDefault="002738E7" w:rsidP="002738E7">
      <w:pPr>
        <w:spacing w:afterLines="50" w:after="156"/>
        <w:ind w:firstLineChars="200" w:firstLine="560"/>
        <w:rPr>
          <w:rFonts w:ascii="方正仿宋_GBK" w:eastAsia="方正仿宋_GBK" w:hAnsi="宋体"/>
          <w:color w:val="000000"/>
          <w:sz w:val="28"/>
          <w:szCs w:val="28"/>
        </w:rPr>
      </w:pPr>
      <w:r w:rsidRPr="006E07A9">
        <w:rPr>
          <w:rFonts w:ascii="方正仿宋_GBK" w:eastAsia="方正仿宋_GBK" w:hAnsi="宋体" w:hint="eastAsia"/>
          <w:color w:val="000000"/>
          <w:sz w:val="28"/>
          <w:szCs w:val="28"/>
        </w:rPr>
        <w:t>重庆市地产集团有限公司是经重庆市人民政府批准，于</w:t>
      </w:r>
      <w:r w:rsidRPr="006E07A9">
        <w:rPr>
          <w:rFonts w:ascii="方正仿宋_GBK" w:eastAsia="方正仿宋_GBK" w:hAnsi="宋体"/>
          <w:color w:val="000000"/>
          <w:sz w:val="28"/>
          <w:szCs w:val="28"/>
        </w:rPr>
        <w:t xml:space="preserve">2003年2月28日成立的市属国有重点企业。注册资本金50亿元人民币，现有员工800余人，有11个内设部门，12个全资子公司、1个代管机构、1个托管公司及12个参股公司。    </w:t>
      </w:r>
    </w:p>
    <w:p w:rsidR="002738E7" w:rsidRPr="002738E7" w:rsidRDefault="002738E7" w:rsidP="002738E7">
      <w:pPr>
        <w:spacing w:afterLines="50" w:after="156"/>
        <w:ind w:firstLineChars="200" w:firstLine="560"/>
        <w:rPr>
          <w:rFonts w:ascii="方正仿宋_GBK" w:eastAsia="方正仿宋_GBK" w:hAnsi="宋体"/>
          <w:color w:val="000000"/>
          <w:sz w:val="28"/>
          <w:szCs w:val="28"/>
        </w:rPr>
      </w:pPr>
      <w:r w:rsidRPr="006E07A9">
        <w:rPr>
          <w:rFonts w:ascii="方正仿宋_GBK" w:eastAsia="方正仿宋_GBK" w:hAnsi="宋体" w:hint="eastAsia"/>
          <w:color w:val="000000"/>
          <w:sz w:val="28"/>
          <w:szCs w:val="28"/>
        </w:rPr>
        <w:t>地产集团积极履行市委市政府赋予的新职能，重点发展三大主营</w:t>
      </w:r>
      <w:r w:rsidRPr="006E07A9">
        <w:rPr>
          <w:rFonts w:ascii="方正仿宋_GBK" w:eastAsia="方正仿宋_GBK" w:hAnsi="宋体" w:hint="eastAsia"/>
          <w:color w:val="000000"/>
          <w:sz w:val="28"/>
          <w:szCs w:val="28"/>
        </w:rPr>
        <w:lastRenderedPageBreak/>
        <w:t>业务：城市基础设施与公共服务投资建设及运营、土地整治及房地产业、有投资价值领域的资本投资运营。在发展中，地产集团自身实力不断壮大，经营状况持续向好，并获得广泛赞誉。</w:t>
      </w:r>
    </w:p>
    <w:tbl>
      <w:tblPr>
        <w:tblW w:w="8926" w:type="dxa"/>
        <w:jc w:val="center"/>
        <w:tblLook w:val="04A0" w:firstRow="1" w:lastRow="0" w:firstColumn="1" w:lastColumn="0" w:noHBand="0" w:noVBand="1"/>
      </w:tblPr>
      <w:tblGrid>
        <w:gridCol w:w="1696"/>
        <w:gridCol w:w="3402"/>
        <w:gridCol w:w="2415"/>
        <w:gridCol w:w="1413"/>
      </w:tblGrid>
      <w:tr w:rsidR="002738E7" w:rsidRPr="00D83750" w:rsidTr="00CD2255">
        <w:trPr>
          <w:trHeight w:val="469"/>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402"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文字秘书</w:t>
            </w:r>
          </w:p>
        </w:tc>
        <w:tc>
          <w:tcPr>
            <w:tcW w:w="3402" w:type="dxa"/>
            <w:tcBorders>
              <w:top w:val="single" w:sz="4" w:space="0" w:color="auto"/>
              <w:left w:val="nil"/>
              <w:bottom w:val="single" w:sz="4" w:space="0" w:color="auto"/>
              <w:right w:val="single" w:sz="4" w:space="0" w:color="auto"/>
            </w:tcBorders>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color w:val="000000"/>
                <w:sz w:val="22"/>
              </w:rPr>
              <w:t>中文、哲学、马克思理论类专业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中文、哲学、马克思理论类</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硕士</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财务岗</w:t>
            </w:r>
          </w:p>
        </w:tc>
        <w:tc>
          <w:tcPr>
            <w:tcW w:w="3402" w:type="dxa"/>
            <w:tcBorders>
              <w:top w:val="single" w:sz="4" w:space="0" w:color="auto"/>
              <w:left w:val="nil"/>
              <w:bottom w:val="single" w:sz="4" w:space="0" w:color="auto"/>
              <w:right w:val="single" w:sz="4" w:space="0" w:color="auto"/>
            </w:tcBorders>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color w:val="000000"/>
                <w:sz w:val="22"/>
              </w:rPr>
              <w:t>会计、审计、财务管理类专业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会计、审计、财务管理类</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硕士</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法</w:t>
            </w:r>
            <w:proofErr w:type="gramStart"/>
            <w:r w:rsidRPr="00E97858">
              <w:rPr>
                <w:rFonts w:ascii="仿宋" w:eastAsia="仿宋" w:hAnsi="仿宋" w:hint="eastAsia"/>
                <w:color w:val="000000"/>
                <w:sz w:val="22"/>
              </w:rPr>
              <w:t>务</w:t>
            </w:r>
            <w:proofErr w:type="gramEnd"/>
            <w:r w:rsidRPr="00E97858">
              <w:rPr>
                <w:rFonts w:ascii="仿宋" w:eastAsia="仿宋" w:hAnsi="仿宋" w:hint="eastAsia"/>
                <w:color w:val="000000"/>
                <w:sz w:val="22"/>
              </w:rPr>
              <w:t>岗</w:t>
            </w:r>
          </w:p>
        </w:tc>
        <w:tc>
          <w:tcPr>
            <w:tcW w:w="3402" w:type="dxa"/>
            <w:tcBorders>
              <w:top w:val="single" w:sz="4" w:space="0" w:color="auto"/>
              <w:left w:val="nil"/>
              <w:bottom w:val="single" w:sz="4" w:space="0" w:color="auto"/>
              <w:right w:val="single" w:sz="4" w:space="0" w:color="auto"/>
            </w:tcBorders>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color w:val="000000"/>
                <w:sz w:val="22"/>
              </w:rPr>
              <w:t>经济法、公司法等专业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经济法、公司法</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硕士</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规划岗</w:t>
            </w:r>
          </w:p>
        </w:tc>
        <w:tc>
          <w:tcPr>
            <w:tcW w:w="3402" w:type="dxa"/>
            <w:tcBorders>
              <w:top w:val="single" w:sz="4" w:space="0" w:color="auto"/>
              <w:left w:val="nil"/>
              <w:bottom w:val="single" w:sz="4" w:space="0" w:color="auto"/>
              <w:right w:val="single" w:sz="4" w:space="0" w:color="auto"/>
            </w:tcBorders>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城市规划类专业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城市规划类</w:t>
            </w:r>
          </w:p>
        </w:tc>
        <w:tc>
          <w:tcPr>
            <w:tcW w:w="1413" w:type="dxa"/>
            <w:tcBorders>
              <w:top w:val="single" w:sz="4" w:space="0" w:color="auto"/>
              <w:left w:val="nil"/>
              <w:bottom w:val="single" w:sz="4" w:space="0" w:color="auto"/>
              <w:right w:val="single" w:sz="4" w:space="0" w:color="auto"/>
            </w:tcBorders>
            <w:vAlign w:val="center"/>
          </w:tcPr>
          <w:p w:rsidR="002738E7" w:rsidRDefault="002738E7" w:rsidP="00CD2255">
            <w:pPr>
              <w:jc w:val="center"/>
              <w:rPr>
                <w:rFonts w:ascii="仿宋" w:eastAsia="仿宋" w:hAnsi="仿宋"/>
                <w:sz w:val="22"/>
              </w:rPr>
            </w:pPr>
            <w:r>
              <w:rPr>
                <w:rFonts w:ascii="仿宋" w:eastAsia="仿宋" w:hAnsi="仿宋" w:hint="eastAsia"/>
                <w:sz w:val="22"/>
              </w:rPr>
              <w:t>硕士</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工程岗</w:t>
            </w:r>
          </w:p>
        </w:tc>
        <w:tc>
          <w:tcPr>
            <w:tcW w:w="3402" w:type="dxa"/>
            <w:tcBorders>
              <w:top w:val="single" w:sz="4" w:space="0" w:color="auto"/>
              <w:left w:val="nil"/>
              <w:bottom w:val="single" w:sz="4" w:space="0" w:color="auto"/>
              <w:right w:val="single" w:sz="4" w:space="0" w:color="auto"/>
            </w:tcBorders>
            <w:vAlign w:val="center"/>
          </w:tcPr>
          <w:p w:rsidR="002738E7" w:rsidRPr="00E97858" w:rsidRDefault="002738E7" w:rsidP="00CD2255">
            <w:pPr>
              <w:jc w:val="center"/>
              <w:rPr>
                <w:rFonts w:ascii="仿宋" w:eastAsia="仿宋" w:hAnsi="仿宋"/>
                <w:color w:val="000000"/>
                <w:sz w:val="22"/>
              </w:rPr>
            </w:pPr>
            <w:r w:rsidRPr="00E97858">
              <w:rPr>
                <w:rFonts w:ascii="仿宋" w:eastAsia="仿宋" w:hAnsi="仿宋" w:hint="eastAsia"/>
                <w:color w:val="000000"/>
                <w:sz w:val="22"/>
              </w:rPr>
              <w:t>土木工程、建筑学类专业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2738E7" w:rsidRPr="00E97858" w:rsidRDefault="002738E7" w:rsidP="00CD2255">
            <w:pPr>
              <w:jc w:val="center"/>
              <w:rPr>
                <w:rFonts w:ascii="仿宋" w:eastAsia="仿宋" w:hAnsi="仿宋"/>
                <w:color w:val="000000"/>
                <w:sz w:val="22"/>
              </w:rPr>
            </w:pPr>
            <w:r w:rsidRPr="00E97858">
              <w:rPr>
                <w:rFonts w:ascii="仿宋" w:eastAsia="仿宋" w:hAnsi="仿宋" w:hint="eastAsia"/>
                <w:color w:val="000000"/>
                <w:sz w:val="22"/>
              </w:rPr>
              <w:t>土木工程、建筑学类</w:t>
            </w:r>
          </w:p>
        </w:tc>
        <w:tc>
          <w:tcPr>
            <w:tcW w:w="1413" w:type="dxa"/>
            <w:tcBorders>
              <w:top w:val="single" w:sz="4" w:space="0" w:color="auto"/>
              <w:left w:val="nil"/>
              <w:bottom w:val="single" w:sz="4" w:space="0" w:color="auto"/>
              <w:right w:val="single" w:sz="4" w:space="0" w:color="auto"/>
            </w:tcBorders>
            <w:vAlign w:val="center"/>
          </w:tcPr>
          <w:p w:rsidR="002738E7" w:rsidRDefault="002738E7" w:rsidP="00CD2255">
            <w:pPr>
              <w:jc w:val="center"/>
              <w:rPr>
                <w:rFonts w:ascii="仿宋" w:eastAsia="仿宋" w:hAnsi="仿宋"/>
                <w:sz w:val="22"/>
              </w:rPr>
            </w:pPr>
            <w:r>
              <w:rPr>
                <w:rFonts w:ascii="仿宋" w:eastAsia="仿宋" w:hAnsi="仿宋" w:hint="eastAsia"/>
                <w:sz w:val="22"/>
              </w:rPr>
              <w:t>硕士</w:t>
            </w:r>
          </w:p>
        </w:tc>
      </w:tr>
    </w:tbl>
    <w:p w:rsidR="002738E7" w:rsidRDefault="002738E7" w:rsidP="002738E7">
      <w:pPr>
        <w:spacing w:afterLines="50" w:after="156"/>
        <w:rPr>
          <w:rFonts w:ascii="方正仿宋_GBK" w:eastAsia="方正仿宋_GBK" w:hAnsi="宋体"/>
          <w:b/>
          <w:bCs/>
          <w:color w:val="000000"/>
          <w:sz w:val="28"/>
          <w:szCs w:val="28"/>
        </w:rPr>
      </w:pPr>
      <w:r w:rsidRPr="00C83D3F">
        <w:rPr>
          <w:rFonts w:ascii="方正仿宋_GBK" w:eastAsia="方正仿宋_GBK" w:hAnsi="宋体" w:hint="eastAsia"/>
          <w:b/>
          <w:bCs/>
          <w:color w:val="000000"/>
          <w:sz w:val="28"/>
          <w:szCs w:val="28"/>
        </w:rPr>
        <w:t>（</w:t>
      </w:r>
      <w:r>
        <w:rPr>
          <w:rFonts w:ascii="方正仿宋_GBK" w:eastAsia="方正仿宋_GBK" w:hAnsi="宋体" w:hint="eastAsia"/>
          <w:b/>
          <w:bCs/>
          <w:color w:val="000000"/>
          <w:sz w:val="28"/>
          <w:szCs w:val="28"/>
        </w:rPr>
        <w:t>六</w:t>
      </w:r>
      <w:r w:rsidRPr="00C83D3F">
        <w:rPr>
          <w:rFonts w:ascii="方正仿宋_GBK" w:eastAsia="方正仿宋_GBK" w:hAnsi="宋体" w:hint="eastAsia"/>
          <w:b/>
          <w:bCs/>
          <w:color w:val="000000"/>
          <w:sz w:val="28"/>
          <w:szCs w:val="28"/>
        </w:rPr>
        <w:t>）</w:t>
      </w:r>
      <w:r w:rsidRPr="002738E7">
        <w:rPr>
          <w:rFonts w:ascii="方正仿宋_GBK" w:eastAsia="方正仿宋_GBK" w:hAnsi="宋体" w:hint="eastAsia"/>
          <w:b/>
          <w:bCs/>
          <w:color w:val="000000"/>
          <w:sz w:val="28"/>
          <w:szCs w:val="28"/>
        </w:rPr>
        <w:t>重庆科技馆</w:t>
      </w:r>
    </w:p>
    <w:p w:rsidR="002738E7" w:rsidRPr="00EA3969" w:rsidRDefault="002738E7" w:rsidP="002738E7">
      <w:pPr>
        <w:spacing w:afterLines="50" w:after="156"/>
        <w:ind w:firstLineChars="200" w:firstLine="560"/>
        <w:rPr>
          <w:rFonts w:ascii="方正仿宋_GBK" w:eastAsia="方正仿宋_GBK" w:hAnsi="宋体"/>
          <w:color w:val="000000"/>
          <w:sz w:val="28"/>
          <w:szCs w:val="28"/>
        </w:rPr>
      </w:pPr>
      <w:r w:rsidRPr="00EA3969">
        <w:rPr>
          <w:rFonts w:ascii="方正仿宋_GBK" w:eastAsia="方正仿宋_GBK" w:hAnsi="宋体" w:hint="eastAsia"/>
          <w:color w:val="000000"/>
          <w:sz w:val="28"/>
          <w:szCs w:val="28"/>
        </w:rPr>
        <w:t>重庆科技馆为重庆市委、市政府确定的全市十大社会文化事业基础设施重点工程之一，是重庆市科协直属事业单位，</w:t>
      </w:r>
      <w:r w:rsidRPr="00EA3969">
        <w:rPr>
          <w:rFonts w:ascii="方正仿宋_GBK" w:eastAsia="方正仿宋_GBK" w:hAnsi="宋体"/>
          <w:color w:val="000000"/>
          <w:sz w:val="28"/>
          <w:szCs w:val="28"/>
        </w:rPr>
        <w:t xml:space="preserve"> 是面向公众的现代化、 综合性、多功能的大型科普教育活动场馆，是实施</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科教兴渝</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战略和提高公民科学文化素养的基础科普设施。 重庆科技馆位于长江与嘉陵江交汇处的重庆江北嘴中央商务区（CBD）核心区域，于2006年1月7日奠基，同年10月动工建设，2009年9月9日建成开馆。该馆占地面积37亩，建筑面积4.83万平方米（其中，展览教育面积为3万平方米），总投资额5.67亿元（其中，建安工程4亿元，展示工程1.67亿元）。</w:t>
      </w:r>
    </w:p>
    <w:p w:rsidR="002738E7" w:rsidRPr="00EA3969" w:rsidRDefault="002738E7" w:rsidP="002738E7">
      <w:pPr>
        <w:spacing w:afterLines="50" w:after="156"/>
        <w:rPr>
          <w:rFonts w:ascii="方正仿宋_GBK" w:eastAsia="方正仿宋_GBK" w:hAnsi="宋体"/>
          <w:color w:val="000000"/>
          <w:sz w:val="28"/>
          <w:szCs w:val="28"/>
        </w:rPr>
      </w:pPr>
      <w:r w:rsidRPr="00EA3969">
        <w:rPr>
          <w:rFonts w:ascii="方正仿宋_GBK" w:eastAsia="方正仿宋_GBK" w:hAnsi="宋体"/>
          <w:color w:val="000000"/>
          <w:sz w:val="28"/>
          <w:szCs w:val="28"/>
        </w:rPr>
        <w:t xml:space="preserve">     重庆科技馆外观采用石材与玻璃两种材质。外墙石材使用多种</w:t>
      </w:r>
      <w:r w:rsidRPr="00EA3969">
        <w:rPr>
          <w:rFonts w:ascii="方正仿宋_GBK" w:eastAsia="方正仿宋_GBK" w:hAnsi="宋体"/>
          <w:color w:val="000000"/>
          <w:sz w:val="28"/>
          <w:szCs w:val="28"/>
        </w:rPr>
        <w:lastRenderedPageBreak/>
        <w:t>颜色交叉重叠，像坚硬的岩石，隐喻</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山</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 xml:space="preserve"> ；占整个外墙的60%、近10000平方米的玻璃幕墙则清澈通透，隐喻</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水</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。石材的棱角分明、玻璃的透明如 水，</w:t>
      </w:r>
      <w:proofErr w:type="gramStart"/>
      <w:r w:rsidRPr="00EA3969">
        <w:rPr>
          <w:rFonts w:ascii="方正仿宋_GBK" w:eastAsia="方正仿宋_GBK" w:hAnsi="宋体"/>
          <w:color w:val="000000"/>
          <w:sz w:val="28"/>
          <w:szCs w:val="28"/>
        </w:rPr>
        <w:t>恰到好处地彰显出</w:t>
      </w:r>
      <w:proofErr w:type="gramEnd"/>
      <w:r w:rsidRPr="00EA3969">
        <w:rPr>
          <w:rFonts w:ascii="方正仿宋_GBK" w:eastAsia="方正仿宋_GBK" w:hAnsi="宋体"/>
          <w:color w:val="000000"/>
          <w:sz w:val="28"/>
          <w:szCs w:val="28"/>
        </w:rPr>
        <w:t>重庆</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山水之城</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的特征。重庆科技馆分为A区和B区。A区建筑最高处约为57米，最低24米，从空中鸟瞰如同一个巨大的</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扇形水晶宫</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，造型大气恢宏。重庆科技馆以</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生活</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社会</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创新</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为展示主题，馆内共设生活科技、防灾科技、交通科技、国防科技、宇航科技和基础科学6个主题展厅，以及儿童科学乐园和</w:t>
      </w:r>
      <w:r w:rsidRPr="00EA3969">
        <w:rPr>
          <w:rFonts w:ascii="方正仿宋_GBK" w:eastAsia="方正仿宋_GBK" w:hAnsi="宋体" w:hint="eastAsia"/>
          <w:color w:val="000000"/>
          <w:sz w:val="28"/>
          <w:szCs w:val="28"/>
        </w:rPr>
        <w:t>工业之光</w:t>
      </w:r>
      <w:r w:rsidRPr="00EA3969">
        <w:rPr>
          <w:rFonts w:ascii="方正仿宋_GBK" w:eastAsia="方正仿宋_GBK" w:hAnsi="宋体"/>
          <w:color w:val="000000"/>
          <w:sz w:val="28"/>
          <w:szCs w:val="28"/>
        </w:rPr>
        <w:t>2个专题展厅。展品涵盖材料、机械、交通、军工、航空航天、微电子技术、信息通讯、计算机应用、虚拟模拟技术、生命科学、环境科学、基础科学及中国古代科学技术等多项学科领域，展品数目达400余(套)。</w:t>
      </w:r>
    </w:p>
    <w:p w:rsidR="002738E7" w:rsidRPr="008E6649" w:rsidRDefault="002738E7" w:rsidP="002738E7">
      <w:pPr>
        <w:spacing w:afterLines="50" w:after="156"/>
        <w:rPr>
          <w:rFonts w:ascii="方正仿宋_GBK" w:eastAsia="方正仿宋_GBK" w:hAnsi="宋体"/>
          <w:color w:val="000000"/>
          <w:sz w:val="28"/>
          <w:szCs w:val="28"/>
        </w:rPr>
      </w:pPr>
      <w:r w:rsidRPr="00EA3969">
        <w:rPr>
          <w:rFonts w:ascii="方正仿宋_GBK" w:eastAsia="方正仿宋_GBK" w:hAnsi="宋体"/>
          <w:color w:val="000000"/>
          <w:sz w:val="28"/>
          <w:szCs w:val="28"/>
        </w:rPr>
        <w:t xml:space="preserve">     重庆科技馆以</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国际先进</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国内一流</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重庆特色</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为建设目标，通过科教展览、科学实验、科技培训等形式和途径，面向公众开展科普教育活动。重庆科技馆人将不断完善和拓展科技馆的功能体系建设，使其成为</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体验科学魅力的平台，启迪创新思想的殿堂，展示科技成就的窗口，开展科普教育的阵地</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w:t>
      </w:r>
    </w:p>
    <w:tbl>
      <w:tblPr>
        <w:tblW w:w="8926" w:type="dxa"/>
        <w:jc w:val="center"/>
        <w:tblLook w:val="04A0" w:firstRow="1" w:lastRow="0" w:firstColumn="1" w:lastColumn="0" w:noHBand="0" w:noVBand="1"/>
      </w:tblPr>
      <w:tblGrid>
        <w:gridCol w:w="1555"/>
        <w:gridCol w:w="3969"/>
        <w:gridCol w:w="1989"/>
        <w:gridCol w:w="1413"/>
      </w:tblGrid>
      <w:tr w:rsidR="002738E7" w:rsidRPr="00D83750" w:rsidTr="00CD2255">
        <w:trPr>
          <w:trHeight w:val="46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969"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2738E7" w:rsidRPr="00D83750" w:rsidTr="00CD2255">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738E7" w:rsidRPr="00EA3969" w:rsidRDefault="002738E7" w:rsidP="00CD2255">
            <w:pPr>
              <w:jc w:val="center"/>
              <w:rPr>
                <w:rFonts w:ascii="微软雅黑" w:eastAsia="微软雅黑" w:hAnsi="微软雅黑"/>
                <w:color w:val="000000"/>
                <w:sz w:val="18"/>
                <w:szCs w:val="18"/>
              </w:rPr>
            </w:pPr>
            <w:r w:rsidRPr="00EA3969">
              <w:rPr>
                <w:rFonts w:ascii="仿宋" w:eastAsia="仿宋" w:hAnsi="仿宋" w:hint="eastAsia"/>
                <w:sz w:val="22"/>
              </w:rPr>
              <w:t>科技辅导员</w:t>
            </w:r>
          </w:p>
        </w:tc>
        <w:tc>
          <w:tcPr>
            <w:tcW w:w="3969" w:type="dxa"/>
            <w:tcBorders>
              <w:top w:val="single" w:sz="4" w:space="0" w:color="auto"/>
              <w:left w:val="nil"/>
              <w:bottom w:val="single" w:sz="4" w:space="0" w:color="auto"/>
              <w:right w:val="single" w:sz="4" w:space="0" w:color="auto"/>
            </w:tcBorders>
            <w:vAlign w:val="center"/>
          </w:tcPr>
          <w:p w:rsidR="002738E7" w:rsidRPr="00EA3969" w:rsidRDefault="002738E7" w:rsidP="00CD2255">
            <w:pPr>
              <w:jc w:val="left"/>
              <w:rPr>
                <w:rFonts w:ascii="仿宋" w:eastAsia="仿宋" w:hAnsi="仿宋"/>
                <w:sz w:val="22"/>
              </w:rPr>
            </w:pPr>
            <w:r w:rsidRPr="00EA3969">
              <w:rPr>
                <w:rFonts w:ascii="仿宋" w:eastAsia="仿宋" w:hAnsi="仿宋"/>
                <w:sz w:val="22"/>
              </w:rPr>
              <w:t>1.身体健康，形象气质俱佳；</w:t>
            </w:r>
          </w:p>
          <w:p w:rsidR="002738E7" w:rsidRPr="00EA3969" w:rsidRDefault="002738E7" w:rsidP="00CD2255">
            <w:pPr>
              <w:jc w:val="left"/>
              <w:rPr>
                <w:rFonts w:ascii="仿宋" w:eastAsia="仿宋" w:hAnsi="仿宋"/>
                <w:sz w:val="22"/>
              </w:rPr>
            </w:pPr>
            <w:r w:rsidRPr="00EA3969">
              <w:rPr>
                <w:rFonts w:ascii="仿宋" w:eastAsia="仿宋" w:hAnsi="仿宋"/>
                <w:sz w:val="22"/>
              </w:rPr>
              <w:t>2. 普通话流利，本科及以上学历，理工科专业优先；</w:t>
            </w:r>
          </w:p>
          <w:p w:rsidR="002738E7" w:rsidRPr="00EA3969" w:rsidRDefault="002738E7" w:rsidP="00CD2255">
            <w:pPr>
              <w:jc w:val="left"/>
              <w:rPr>
                <w:rFonts w:ascii="仿宋" w:eastAsia="仿宋" w:hAnsi="仿宋"/>
                <w:sz w:val="22"/>
              </w:rPr>
            </w:pPr>
            <w:r w:rsidRPr="00EA3969">
              <w:rPr>
                <w:rFonts w:ascii="仿宋" w:eastAsia="仿宋" w:hAnsi="仿宋"/>
                <w:sz w:val="22"/>
              </w:rPr>
              <w:t>3.责任心强，有亲和力、有耐心，有良好的语言表达能力，并具有一定的动手能力和组织能力。</w:t>
            </w:r>
          </w:p>
        </w:tc>
        <w:tc>
          <w:tcPr>
            <w:tcW w:w="1989" w:type="dxa"/>
            <w:tcBorders>
              <w:top w:val="nil"/>
              <w:left w:val="single" w:sz="4" w:space="0" w:color="auto"/>
              <w:bottom w:val="single" w:sz="4" w:space="0" w:color="auto"/>
              <w:right w:val="single" w:sz="4" w:space="0" w:color="auto"/>
            </w:tcBorders>
            <w:shd w:val="clear" w:color="auto" w:fill="auto"/>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理工科</w:t>
            </w:r>
            <w:r w:rsidRPr="009916ED">
              <w:rPr>
                <w:rFonts w:ascii="仿宋" w:eastAsia="仿宋" w:hAnsi="仿宋" w:hint="eastAsia"/>
                <w:sz w:val="22"/>
              </w:rPr>
              <w:t>专业</w:t>
            </w:r>
          </w:p>
        </w:tc>
        <w:tc>
          <w:tcPr>
            <w:tcW w:w="1413" w:type="dxa"/>
            <w:tcBorders>
              <w:top w:val="nil"/>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本科及以上</w:t>
            </w:r>
          </w:p>
        </w:tc>
      </w:tr>
    </w:tbl>
    <w:p w:rsidR="00C4716E" w:rsidRDefault="00C4716E">
      <w:pPr>
        <w:widowControl/>
        <w:jc w:val="left"/>
        <w:rPr>
          <w:rFonts w:ascii="方正仿宋_GBK" w:eastAsia="方正仿宋_GBK" w:hAnsi="宋体"/>
          <w:b/>
          <w:bCs/>
          <w:color w:val="000000"/>
          <w:sz w:val="28"/>
          <w:szCs w:val="28"/>
        </w:rPr>
      </w:pPr>
    </w:p>
    <w:p w:rsidR="00C4716E" w:rsidRDefault="00C4716E">
      <w:pPr>
        <w:widowControl/>
        <w:jc w:val="left"/>
        <w:rPr>
          <w:rFonts w:ascii="方正仿宋_GBK" w:eastAsia="方正仿宋_GBK" w:hAnsi="宋体"/>
          <w:b/>
          <w:bCs/>
          <w:color w:val="000000"/>
          <w:sz w:val="28"/>
          <w:szCs w:val="28"/>
        </w:rPr>
      </w:pPr>
      <w:r>
        <w:rPr>
          <w:rFonts w:ascii="方正仿宋_GBK" w:eastAsia="方正仿宋_GBK" w:hAnsi="宋体"/>
          <w:b/>
          <w:bCs/>
          <w:color w:val="000000"/>
          <w:sz w:val="28"/>
          <w:szCs w:val="28"/>
        </w:rPr>
        <w:br w:type="page"/>
      </w:r>
    </w:p>
    <w:p w:rsidR="00AA7C4A" w:rsidRDefault="00AA7C4A">
      <w:pPr>
        <w:widowControl/>
        <w:jc w:val="left"/>
        <w:rPr>
          <w:rFonts w:ascii="方正仿宋_GBK" w:eastAsia="方正仿宋_GBK" w:hAnsi="宋体"/>
          <w:b/>
          <w:bCs/>
          <w:color w:val="000000"/>
          <w:sz w:val="28"/>
          <w:szCs w:val="28"/>
        </w:rPr>
      </w:pPr>
    </w:p>
    <w:p w:rsidR="002738E7" w:rsidRDefault="00CA0E26" w:rsidP="002738E7">
      <w:pPr>
        <w:spacing w:afterLines="50" w:after="156"/>
        <w:rPr>
          <w:rFonts w:ascii="方正仿宋_GBK" w:eastAsia="方正仿宋_GBK" w:hAnsi="宋体"/>
          <w:b/>
          <w:bCs/>
          <w:color w:val="000000"/>
          <w:sz w:val="28"/>
          <w:szCs w:val="28"/>
        </w:rPr>
      </w:pPr>
      <w:r w:rsidRPr="00C83D3F">
        <w:rPr>
          <w:rFonts w:ascii="方正仿宋_GBK" w:eastAsia="方正仿宋_GBK" w:hAnsi="宋体" w:hint="eastAsia"/>
          <w:b/>
          <w:bCs/>
          <w:color w:val="000000"/>
          <w:sz w:val="28"/>
          <w:szCs w:val="28"/>
        </w:rPr>
        <w:t>（</w:t>
      </w:r>
      <w:r>
        <w:rPr>
          <w:rFonts w:ascii="方正仿宋_GBK" w:eastAsia="方正仿宋_GBK" w:hAnsi="宋体" w:hint="eastAsia"/>
          <w:b/>
          <w:bCs/>
          <w:color w:val="000000"/>
          <w:sz w:val="28"/>
          <w:szCs w:val="28"/>
        </w:rPr>
        <w:t>七</w:t>
      </w:r>
      <w:r w:rsidRPr="00C83D3F">
        <w:rPr>
          <w:rFonts w:ascii="方正仿宋_GBK" w:eastAsia="方正仿宋_GBK" w:hAnsi="宋体" w:hint="eastAsia"/>
          <w:b/>
          <w:bCs/>
          <w:color w:val="000000"/>
          <w:sz w:val="28"/>
          <w:szCs w:val="28"/>
        </w:rPr>
        <w:t>）</w:t>
      </w:r>
      <w:r w:rsidRPr="00CA0E26">
        <w:rPr>
          <w:rFonts w:ascii="方正仿宋_GBK" w:eastAsia="方正仿宋_GBK" w:hAnsi="宋体" w:hint="eastAsia"/>
          <w:b/>
          <w:bCs/>
          <w:color w:val="000000"/>
          <w:sz w:val="28"/>
          <w:szCs w:val="28"/>
        </w:rPr>
        <w:t>重庆机场集团有限公司</w:t>
      </w:r>
    </w:p>
    <w:p w:rsidR="00CA0E26" w:rsidRPr="00EA1168" w:rsidRDefault="00CA0E26" w:rsidP="00CA0E26">
      <w:pPr>
        <w:spacing w:afterLines="50" w:after="156"/>
        <w:ind w:firstLineChars="200" w:firstLine="560"/>
        <w:rPr>
          <w:rFonts w:ascii="方正仿宋_GBK" w:eastAsia="方正仿宋_GBK" w:hAnsi="宋体"/>
          <w:color w:val="000000"/>
          <w:sz w:val="28"/>
          <w:szCs w:val="28"/>
        </w:rPr>
      </w:pPr>
      <w:r w:rsidRPr="00EA1168">
        <w:rPr>
          <w:rFonts w:ascii="方正仿宋_GBK" w:eastAsia="方正仿宋_GBK" w:hAnsi="宋体" w:hint="eastAsia"/>
          <w:color w:val="000000"/>
          <w:sz w:val="28"/>
          <w:szCs w:val="28"/>
        </w:rPr>
        <w:t>重庆江北国际机场，位于重庆市郊东北方向</w:t>
      </w:r>
      <w:r w:rsidRPr="00EA1168">
        <w:rPr>
          <w:rFonts w:ascii="方正仿宋_GBK" w:eastAsia="方正仿宋_GBK" w:hAnsi="宋体"/>
          <w:color w:val="000000"/>
          <w:sz w:val="28"/>
          <w:szCs w:val="28"/>
        </w:rPr>
        <w:t>21公里的渝北区。根据国务院关于民航体制改革的有关精神，2003年11月26日在原民航重庆市管理局基础上设立了重庆机场集团有限公司，2004年4月18日加盟首都机场集团公司。2016年9月29日，重庆机场集团整体移交重庆市政府管理，主要职责是经营管理重庆江北国际机场，管理重庆市黔江武陵山机场，以项目业主负责建设巫山机场、武隆机场。</w:t>
      </w:r>
    </w:p>
    <w:p w:rsidR="00CA0E26" w:rsidRPr="00EA1168" w:rsidRDefault="00CA0E26" w:rsidP="00CA0E26">
      <w:pPr>
        <w:spacing w:afterLines="50" w:after="156"/>
        <w:ind w:firstLineChars="200" w:firstLine="560"/>
        <w:rPr>
          <w:rFonts w:ascii="方正仿宋_GBK" w:eastAsia="方正仿宋_GBK" w:hAnsi="宋体"/>
          <w:color w:val="000000"/>
          <w:sz w:val="28"/>
          <w:szCs w:val="28"/>
        </w:rPr>
      </w:pPr>
      <w:r w:rsidRPr="00EA1168">
        <w:rPr>
          <w:rFonts w:ascii="方正仿宋_GBK" w:eastAsia="方正仿宋_GBK" w:hAnsi="宋体" w:hint="eastAsia"/>
          <w:color w:val="000000"/>
          <w:sz w:val="28"/>
          <w:szCs w:val="28"/>
        </w:rPr>
        <w:t>重庆江北国际机场于</w:t>
      </w:r>
      <w:r w:rsidRPr="00EA1168">
        <w:rPr>
          <w:rFonts w:ascii="方正仿宋_GBK" w:eastAsia="方正仿宋_GBK" w:hAnsi="宋体"/>
          <w:color w:val="000000"/>
          <w:sz w:val="28"/>
          <w:szCs w:val="28"/>
        </w:rPr>
        <w:t>1990年1月22日建成投用。2017年8月29日，随着东航站区及第三跑道项目建成投用，飞行区等级提升为4F级，重庆机场拥有三条跑道（其中：第一跑道长3200米、第二跑道长3600米、第三跑道长3800米）；三座航站楼共73.7万平方米（其中：T1航站楼2万平方米、T2航站楼18万平方米、T3航站楼53.7万平方米）；停机坪166万平方米，停机位180个，货库25万平方米。可起降空客A380等大型客机，能满足年旅客吞吐量4500万人次、货邮吞吐量110万吨、</w:t>
      </w:r>
      <w:proofErr w:type="gramStart"/>
      <w:r w:rsidRPr="00EA1168">
        <w:rPr>
          <w:rFonts w:ascii="方正仿宋_GBK" w:eastAsia="方正仿宋_GBK" w:hAnsi="宋体"/>
          <w:color w:val="000000"/>
          <w:sz w:val="28"/>
          <w:szCs w:val="28"/>
        </w:rPr>
        <w:t>年飞机</w:t>
      </w:r>
      <w:proofErr w:type="gramEnd"/>
      <w:r w:rsidRPr="00EA1168">
        <w:rPr>
          <w:rFonts w:ascii="方正仿宋_GBK" w:eastAsia="方正仿宋_GBK" w:hAnsi="宋体"/>
          <w:color w:val="000000"/>
          <w:sz w:val="28"/>
          <w:szCs w:val="28"/>
        </w:rPr>
        <w:t>起降37.3万架次的运行需</w:t>
      </w:r>
      <w:r w:rsidRPr="00EA1168">
        <w:rPr>
          <w:rFonts w:ascii="方正仿宋_GBK" w:eastAsia="方正仿宋_GBK" w:hAnsi="宋体" w:hint="eastAsia"/>
          <w:color w:val="000000"/>
          <w:sz w:val="28"/>
          <w:szCs w:val="28"/>
        </w:rPr>
        <w:t>要。</w:t>
      </w:r>
    </w:p>
    <w:p w:rsidR="00CA0E26" w:rsidRPr="00EA1168" w:rsidRDefault="00CA0E26" w:rsidP="00CA0E26">
      <w:pPr>
        <w:spacing w:afterLines="50" w:after="156"/>
        <w:rPr>
          <w:rFonts w:ascii="方正仿宋_GBK" w:eastAsia="方正仿宋_GBK" w:hAnsi="宋体"/>
          <w:color w:val="000000"/>
          <w:sz w:val="28"/>
          <w:szCs w:val="28"/>
        </w:rPr>
      </w:pPr>
      <w:r w:rsidRPr="00EA1168">
        <w:rPr>
          <w:rFonts w:ascii="方正仿宋_GBK" w:eastAsia="方正仿宋_GBK" w:hAnsi="宋体" w:hint="eastAsia"/>
          <w:color w:val="000000"/>
          <w:sz w:val="28"/>
          <w:szCs w:val="28"/>
        </w:rPr>
        <w:t>近年来，重庆江北国际机场运输生产快速增长，航线网络日趋完善，机场通达性大幅提升。</w:t>
      </w:r>
      <w:r w:rsidRPr="00EA1168">
        <w:rPr>
          <w:rFonts w:ascii="方正仿宋_GBK" w:eastAsia="方正仿宋_GBK" w:hAnsi="宋体"/>
          <w:color w:val="000000"/>
          <w:sz w:val="28"/>
          <w:szCs w:val="28"/>
        </w:rPr>
        <w:t>2018年，重庆江北国际机场累计开通国内外航线300条，其中，国内航线218条，国际（地区）航线82条，通航5大洲26个国家61个城市，构建起了重庆与世界互联互通的空</w:t>
      </w:r>
      <w:r w:rsidRPr="00EA1168">
        <w:rPr>
          <w:rFonts w:ascii="方正仿宋_GBK" w:eastAsia="方正仿宋_GBK" w:hAnsi="宋体"/>
          <w:color w:val="000000"/>
          <w:sz w:val="28"/>
          <w:szCs w:val="28"/>
        </w:rPr>
        <w:lastRenderedPageBreak/>
        <w:t>中桥梁。</w:t>
      </w:r>
    </w:p>
    <w:p w:rsidR="00CA0E26" w:rsidRPr="00EA1168" w:rsidRDefault="00CA0E26" w:rsidP="00CA0E26">
      <w:pPr>
        <w:spacing w:afterLines="50" w:after="156"/>
        <w:ind w:firstLineChars="200" w:firstLine="560"/>
        <w:rPr>
          <w:rFonts w:ascii="方正仿宋_GBK" w:eastAsia="方正仿宋_GBK" w:hAnsi="宋体"/>
          <w:color w:val="000000"/>
          <w:sz w:val="28"/>
          <w:szCs w:val="28"/>
        </w:rPr>
      </w:pPr>
      <w:r w:rsidRPr="00EA1168">
        <w:rPr>
          <w:rFonts w:ascii="方正仿宋_GBK" w:eastAsia="方正仿宋_GBK" w:hAnsi="宋体"/>
          <w:color w:val="000000"/>
          <w:sz w:val="28"/>
          <w:szCs w:val="28"/>
        </w:rPr>
        <w:t>2006年，重庆江北国际机场旅客吞吐量突破800万人次，步入全国10大机场行列。2007年旅客吞吐量突破1000万，2009年突破1400万人次，稳居中国十大机场之列，并跻身世界100强机场。2012年旅客吞吐量突破2000万大关，成功迈入增长新量级。2016年完成旅客吞吐量3588.9万人次,货邮吞吐量36.1万吨，世界排名升至第55位。2018年旅客吞吐量突破4000万人次，有望跻身世界机场50强。</w:t>
      </w:r>
    </w:p>
    <w:p w:rsidR="00CA0E26" w:rsidRPr="008E6649" w:rsidRDefault="00CA0E26" w:rsidP="00CA0E26">
      <w:pPr>
        <w:spacing w:afterLines="50" w:after="156"/>
        <w:ind w:firstLineChars="200" w:firstLine="560"/>
        <w:rPr>
          <w:rFonts w:ascii="方正仿宋_GBK" w:eastAsia="方正仿宋_GBK" w:hAnsi="宋体"/>
          <w:color w:val="000000"/>
          <w:sz w:val="28"/>
          <w:szCs w:val="28"/>
        </w:rPr>
      </w:pPr>
      <w:r w:rsidRPr="00EA1168">
        <w:rPr>
          <w:rFonts w:ascii="方正仿宋_GBK" w:eastAsia="方正仿宋_GBK" w:hAnsi="宋体" w:hint="eastAsia"/>
          <w:color w:val="000000"/>
          <w:sz w:val="28"/>
          <w:szCs w:val="28"/>
        </w:rPr>
        <w:t>未来，重庆江北国际机场将紧盯目标，以品质化发展理念为指导，推进枢纽机场、智慧机场、靓丽机场建设，</w:t>
      </w:r>
      <w:r w:rsidRPr="00EA1168">
        <w:rPr>
          <w:rFonts w:ascii="方正仿宋_GBK" w:eastAsia="方正仿宋_GBK" w:hAnsi="宋体"/>
          <w:color w:val="000000"/>
          <w:sz w:val="28"/>
          <w:szCs w:val="28"/>
        </w:rPr>
        <w:t xml:space="preserve"> 努力把重庆机场打造成为智慧靓丽的复合枢纽、公众赞誉的机场集团、内陆开放的重要平台。</w:t>
      </w:r>
    </w:p>
    <w:tbl>
      <w:tblPr>
        <w:tblW w:w="8926" w:type="dxa"/>
        <w:jc w:val="center"/>
        <w:tblLook w:val="04A0" w:firstRow="1" w:lastRow="0" w:firstColumn="1" w:lastColumn="0" w:noHBand="0" w:noVBand="1"/>
      </w:tblPr>
      <w:tblGrid>
        <w:gridCol w:w="1980"/>
        <w:gridCol w:w="3685"/>
        <w:gridCol w:w="2127"/>
        <w:gridCol w:w="1134"/>
      </w:tblGrid>
      <w:tr w:rsidR="00CA0E26" w:rsidRPr="00D83750" w:rsidTr="00CD2255">
        <w:trPr>
          <w:trHeight w:val="469"/>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E26" w:rsidRPr="00D83750" w:rsidRDefault="00CA0E26"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685" w:type="dxa"/>
            <w:tcBorders>
              <w:top w:val="single" w:sz="4" w:space="0" w:color="auto"/>
              <w:left w:val="nil"/>
              <w:bottom w:val="single" w:sz="4" w:space="0" w:color="auto"/>
              <w:right w:val="single" w:sz="4" w:space="0" w:color="auto"/>
            </w:tcBorders>
            <w:vAlign w:val="center"/>
          </w:tcPr>
          <w:p w:rsidR="00CA0E26" w:rsidRPr="00D83750" w:rsidRDefault="00CA0E26"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E26" w:rsidRPr="00D83750" w:rsidRDefault="00CA0E26"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134" w:type="dxa"/>
            <w:tcBorders>
              <w:top w:val="single" w:sz="4" w:space="0" w:color="auto"/>
              <w:left w:val="nil"/>
              <w:bottom w:val="single" w:sz="4" w:space="0" w:color="auto"/>
              <w:right w:val="single" w:sz="4" w:space="0" w:color="auto"/>
            </w:tcBorders>
            <w:vAlign w:val="center"/>
          </w:tcPr>
          <w:p w:rsidR="00CA0E26" w:rsidRPr="00D83750" w:rsidRDefault="00CA0E26"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CA0E26" w:rsidRPr="00D83750" w:rsidTr="00CD2255">
        <w:trPr>
          <w:trHeight w:val="76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物流实习生</w:t>
            </w:r>
          </w:p>
        </w:tc>
        <w:tc>
          <w:tcPr>
            <w:tcW w:w="3685" w:type="dxa"/>
            <w:tcBorders>
              <w:top w:val="single" w:sz="4" w:space="0" w:color="auto"/>
              <w:left w:val="nil"/>
              <w:bottom w:val="single" w:sz="4" w:space="0" w:color="auto"/>
              <w:right w:val="single" w:sz="4" w:space="0" w:color="auto"/>
            </w:tcBorders>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熟悉物流管理知识，有过物流园区或者物流项目参与经验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航空物流、物流管理、供应链</w:t>
            </w:r>
          </w:p>
        </w:tc>
        <w:tc>
          <w:tcPr>
            <w:tcW w:w="1134" w:type="dxa"/>
            <w:tcBorders>
              <w:top w:val="single" w:sz="4" w:space="0" w:color="auto"/>
              <w:left w:val="nil"/>
              <w:bottom w:val="single" w:sz="4" w:space="0" w:color="auto"/>
              <w:right w:val="single" w:sz="4" w:space="0" w:color="auto"/>
            </w:tcBorders>
            <w:vAlign w:val="center"/>
          </w:tcPr>
          <w:p w:rsidR="00CA0E26" w:rsidRPr="00D83750" w:rsidRDefault="00CA0E26" w:rsidP="00CD2255">
            <w:pPr>
              <w:jc w:val="center"/>
              <w:rPr>
                <w:rFonts w:ascii="仿宋" w:eastAsia="仿宋" w:hAnsi="仿宋"/>
                <w:sz w:val="22"/>
              </w:rPr>
            </w:pPr>
            <w:r>
              <w:rPr>
                <w:rFonts w:ascii="仿宋" w:eastAsia="仿宋" w:hAnsi="仿宋" w:hint="eastAsia"/>
                <w:sz w:val="22"/>
              </w:rPr>
              <w:t>硕士</w:t>
            </w:r>
          </w:p>
        </w:tc>
      </w:tr>
      <w:tr w:rsidR="00CA0E26" w:rsidRPr="00D83750" w:rsidTr="00CD2255">
        <w:trPr>
          <w:trHeight w:val="76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临</w:t>
            </w:r>
            <w:proofErr w:type="gramStart"/>
            <w:r w:rsidRPr="00EA1168">
              <w:rPr>
                <w:rFonts w:ascii="仿宋" w:eastAsia="仿宋" w:hAnsi="仿宋" w:hint="eastAsia"/>
                <w:sz w:val="22"/>
              </w:rPr>
              <w:t>空产业</w:t>
            </w:r>
            <w:proofErr w:type="gramEnd"/>
            <w:r w:rsidRPr="00EA1168">
              <w:rPr>
                <w:rFonts w:ascii="仿宋" w:eastAsia="仿宋" w:hAnsi="仿宋" w:hint="eastAsia"/>
                <w:sz w:val="22"/>
              </w:rPr>
              <w:t>实习生</w:t>
            </w:r>
          </w:p>
        </w:tc>
        <w:tc>
          <w:tcPr>
            <w:tcW w:w="3685" w:type="dxa"/>
            <w:tcBorders>
              <w:top w:val="single" w:sz="4" w:space="0" w:color="auto"/>
              <w:left w:val="nil"/>
              <w:bottom w:val="single" w:sz="4" w:space="0" w:color="auto"/>
              <w:right w:val="single" w:sz="4" w:space="0" w:color="auto"/>
            </w:tcBorders>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熟悉产业和区域经济知识，有过产业园区或者产业项目参与经验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产业经济、区域经济、航空经济等</w:t>
            </w:r>
          </w:p>
        </w:tc>
        <w:tc>
          <w:tcPr>
            <w:tcW w:w="1134" w:type="dxa"/>
            <w:tcBorders>
              <w:top w:val="single" w:sz="4" w:space="0" w:color="auto"/>
              <w:left w:val="nil"/>
              <w:bottom w:val="single" w:sz="4" w:space="0" w:color="auto"/>
              <w:right w:val="single" w:sz="4" w:space="0" w:color="auto"/>
            </w:tcBorders>
            <w:vAlign w:val="center"/>
          </w:tcPr>
          <w:p w:rsidR="00CA0E26" w:rsidRDefault="00CA0E26" w:rsidP="00CD2255">
            <w:pPr>
              <w:jc w:val="center"/>
              <w:rPr>
                <w:rFonts w:ascii="仿宋" w:eastAsia="仿宋" w:hAnsi="仿宋"/>
                <w:sz w:val="22"/>
              </w:rPr>
            </w:pPr>
            <w:r>
              <w:rPr>
                <w:rFonts w:ascii="仿宋" w:eastAsia="仿宋" w:hAnsi="仿宋" w:hint="eastAsia"/>
                <w:sz w:val="22"/>
              </w:rPr>
              <w:t>硕士</w:t>
            </w:r>
          </w:p>
        </w:tc>
      </w:tr>
      <w:tr w:rsidR="00CA0E26" w:rsidRPr="00D83750" w:rsidTr="00CD2255">
        <w:trPr>
          <w:trHeight w:val="76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投融资实习生</w:t>
            </w:r>
          </w:p>
        </w:tc>
        <w:tc>
          <w:tcPr>
            <w:tcW w:w="3685" w:type="dxa"/>
            <w:tcBorders>
              <w:top w:val="single" w:sz="4" w:space="0" w:color="auto"/>
              <w:left w:val="nil"/>
              <w:bottom w:val="single" w:sz="4" w:space="0" w:color="auto"/>
              <w:right w:val="single" w:sz="4" w:space="0" w:color="auto"/>
            </w:tcBorders>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熟悉金融、投融资知识，</w:t>
            </w:r>
            <w:proofErr w:type="gramStart"/>
            <w:r w:rsidRPr="00EA1168">
              <w:rPr>
                <w:rFonts w:ascii="仿宋" w:eastAsia="仿宋" w:hAnsi="仿宋" w:hint="eastAsia"/>
                <w:sz w:val="22"/>
              </w:rPr>
              <w:t>有过投融资</w:t>
            </w:r>
            <w:proofErr w:type="gramEnd"/>
            <w:r w:rsidRPr="00EA1168">
              <w:rPr>
                <w:rFonts w:ascii="仿宋" w:eastAsia="仿宋" w:hAnsi="仿宋" w:hint="eastAsia"/>
                <w:sz w:val="22"/>
              </w:rPr>
              <w:t>项目参与经验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金融、投融资与风险管理</w:t>
            </w:r>
            <w:r w:rsidRPr="00EA1168">
              <w:rPr>
                <w:rFonts w:ascii="仿宋" w:eastAsia="仿宋" w:hAnsi="仿宋"/>
                <w:sz w:val="22"/>
              </w:rPr>
              <w:t xml:space="preserve"> </w:t>
            </w:r>
          </w:p>
        </w:tc>
        <w:tc>
          <w:tcPr>
            <w:tcW w:w="1134" w:type="dxa"/>
            <w:tcBorders>
              <w:top w:val="single" w:sz="4" w:space="0" w:color="auto"/>
              <w:left w:val="nil"/>
              <w:bottom w:val="single" w:sz="4" w:space="0" w:color="auto"/>
              <w:right w:val="single" w:sz="4" w:space="0" w:color="auto"/>
            </w:tcBorders>
            <w:vAlign w:val="center"/>
          </w:tcPr>
          <w:p w:rsidR="00CA0E26" w:rsidRDefault="00CA0E26" w:rsidP="00CD2255">
            <w:pPr>
              <w:jc w:val="center"/>
              <w:rPr>
                <w:rFonts w:ascii="仿宋" w:eastAsia="仿宋" w:hAnsi="仿宋"/>
                <w:sz w:val="22"/>
              </w:rPr>
            </w:pPr>
            <w:r>
              <w:rPr>
                <w:rFonts w:ascii="仿宋" w:eastAsia="仿宋" w:hAnsi="仿宋" w:hint="eastAsia"/>
                <w:sz w:val="22"/>
              </w:rPr>
              <w:t>硕士</w:t>
            </w:r>
          </w:p>
        </w:tc>
      </w:tr>
    </w:tbl>
    <w:p w:rsidR="00C4716E" w:rsidRDefault="00484AEC" w:rsidP="00C4716E">
      <w:pPr>
        <w:spacing w:afterLines="50" w:after="156"/>
        <w:rPr>
          <w:rFonts w:ascii="方正仿宋_GBK" w:eastAsia="方正仿宋_GBK" w:hAnsi="宋体"/>
          <w:b/>
          <w:bCs/>
          <w:color w:val="000000"/>
          <w:sz w:val="28"/>
          <w:szCs w:val="28"/>
        </w:rPr>
      </w:pPr>
      <w:r w:rsidRPr="00C83D3F">
        <w:rPr>
          <w:rFonts w:ascii="方正仿宋_GBK" w:eastAsia="方正仿宋_GBK" w:hAnsi="宋体" w:hint="eastAsia"/>
          <w:b/>
          <w:bCs/>
          <w:color w:val="000000"/>
          <w:sz w:val="28"/>
          <w:szCs w:val="28"/>
        </w:rPr>
        <w:t>（</w:t>
      </w:r>
      <w:r w:rsidR="00866EEB">
        <w:rPr>
          <w:rFonts w:ascii="方正仿宋_GBK" w:eastAsia="方正仿宋_GBK" w:hAnsi="宋体" w:hint="eastAsia"/>
          <w:b/>
          <w:bCs/>
          <w:color w:val="000000"/>
          <w:sz w:val="28"/>
          <w:szCs w:val="28"/>
        </w:rPr>
        <w:t>八</w:t>
      </w:r>
      <w:r w:rsidRPr="00C83D3F">
        <w:rPr>
          <w:rFonts w:ascii="方正仿宋_GBK" w:eastAsia="方正仿宋_GBK" w:hAnsi="宋体" w:hint="eastAsia"/>
          <w:b/>
          <w:bCs/>
          <w:color w:val="000000"/>
          <w:sz w:val="28"/>
          <w:szCs w:val="28"/>
        </w:rPr>
        <w:t>）</w:t>
      </w:r>
      <w:r w:rsidRPr="00484AEC">
        <w:rPr>
          <w:rFonts w:ascii="方正仿宋_GBK" w:eastAsia="方正仿宋_GBK" w:hAnsi="宋体" w:hint="eastAsia"/>
          <w:b/>
          <w:bCs/>
          <w:color w:val="000000"/>
          <w:sz w:val="28"/>
          <w:szCs w:val="28"/>
        </w:rPr>
        <w:t>重庆莱美药业股份有限公司</w:t>
      </w:r>
    </w:p>
    <w:p w:rsidR="00484AEC" w:rsidRPr="009916ED" w:rsidRDefault="00484AEC" w:rsidP="00484AEC">
      <w:pPr>
        <w:spacing w:afterLines="50" w:after="156"/>
        <w:ind w:firstLineChars="200" w:firstLine="560"/>
        <w:rPr>
          <w:rFonts w:ascii="方正仿宋_GBK" w:eastAsia="方正仿宋_GBK" w:hAnsi="宋体"/>
          <w:color w:val="000000"/>
          <w:sz w:val="28"/>
          <w:szCs w:val="28"/>
        </w:rPr>
      </w:pPr>
      <w:r w:rsidRPr="009916ED">
        <w:rPr>
          <w:rFonts w:ascii="方正仿宋_GBK" w:eastAsia="方正仿宋_GBK" w:hAnsi="宋体" w:hint="eastAsia"/>
          <w:color w:val="000000"/>
          <w:sz w:val="28"/>
          <w:szCs w:val="28"/>
        </w:rPr>
        <w:t>重庆莱美药业股份有限公司是一家集科研、生产、销售于一体的高新技术医药企业，公司成立于</w:t>
      </w:r>
      <w:r w:rsidRPr="009916ED">
        <w:rPr>
          <w:rFonts w:ascii="方正仿宋_GBK" w:eastAsia="方正仿宋_GBK" w:hAnsi="宋体"/>
          <w:color w:val="000000"/>
          <w:sz w:val="28"/>
          <w:szCs w:val="28"/>
        </w:rPr>
        <w:t>1999年9月，2007年10月股改完成，是创业</w:t>
      </w:r>
      <w:proofErr w:type="gramStart"/>
      <w:r w:rsidRPr="009916ED">
        <w:rPr>
          <w:rFonts w:ascii="方正仿宋_GBK" w:eastAsia="方正仿宋_GBK" w:hAnsi="宋体"/>
          <w:color w:val="000000"/>
          <w:sz w:val="28"/>
          <w:szCs w:val="28"/>
        </w:rPr>
        <w:t>版首次</w:t>
      </w:r>
      <w:proofErr w:type="gramEnd"/>
      <w:r w:rsidRPr="009916ED">
        <w:rPr>
          <w:rFonts w:ascii="方正仿宋_GBK" w:eastAsia="方正仿宋_GBK" w:hAnsi="宋体"/>
          <w:color w:val="000000"/>
          <w:sz w:val="28"/>
          <w:szCs w:val="28"/>
        </w:rPr>
        <w:t>上市的28家企业之一，</w:t>
      </w:r>
      <w:proofErr w:type="gramStart"/>
      <w:r w:rsidRPr="009916ED">
        <w:rPr>
          <w:rFonts w:ascii="方正仿宋_GBK" w:eastAsia="方正仿宋_GBK" w:hAnsi="宋体"/>
          <w:color w:val="000000"/>
          <w:sz w:val="28"/>
          <w:szCs w:val="28"/>
        </w:rPr>
        <w:t>现注册</w:t>
      </w:r>
      <w:proofErr w:type="gramEnd"/>
      <w:r w:rsidRPr="009916ED">
        <w:rPr>
          <w:rFonts w:ascii="方正仿宋_GBK" w:eastAsia="方正仿宋_GBK" w:hAnsi="宋体"/>
          <w:color w:val="000000"/>
          <w:sz w:val="28"/>
          <w:szCs w:val="28"/>
        </w:rPr>
        <w:t>资金3亿元，总资产近20亿元。</w:t>
      </w:r>
      <w:bookmarkStart w:id="0" w:name="_GoBack"/>
      <w:bookmarkEnd w:id="0"/>
    </w:p>
    <w:p w:rsidR="00484AEC" w:rsidRPr="009916ED" w:rsidRDefault="00484AEC" w:rsidP="00484AEC">
      <w:pPr>
        <w:spacing w:afterLines="50" w:after="156"/>
        <w:ind w:firstLineChars="200" w:firstLine="560"/>
        <w:rPr>
          <w:rFonts w:ascii="方正仿宋_GBK" w:eastAsia="方正仿宋_GBK" w:hAnsi="宋体"/>
          <w:color w:val="000000"/>
          <w:sz w:val="28"/>
          <w:szCs w:val="28"/>
        </w:rPr>
      </w:pPr>
      <w:proofErr w:type="gramStart"/>
      <w:r w:rsidRPr="009916ED">
        <w:rPr>
          <w:rFonts w:ascii="方正仿宋_GBK" w:eastAsia="方正仿宋_GBK" w:hAnsi="宋体" w:hint="eastAsia"/>
          <w:color w:val="000000"/>
          <w:sz w:val="28"/>
          <w:szCs w:val="28"/>
        </w:rPr>
        <w:lastRenderedPageBreak/>
        <w:t>莱</w:t>
      </w:r>
      <w:proofErr w:type="gramEnd"/>
      <w:r w:rsidRPr="009916ED">
        <w:rPr>
          <w:rFonts w:ascii="方正仿宋_GBK" w:eastAsia="方正仿宋_GBK" w:hAnsi="宋体" w:hint="eastAsia"/>
          <w:color w:val="000000"/>
          <w:sz w:val="28"/>
          <w:szCs w:val="28"/>
        </w:rPr>
        <w:t>美药业股份有限公司茶园制剂厂是一家现代化的药品生产企业，占地面积近</w:t>
      </w:r>
      <w:r w:rsidRPr="009916ED">
        <w:rPr>
          <w:rFonts w:ascii="方正仿宋_GBK" w:eastAsia="方正仿宋_GBK" w:hAnsi="宋体"/>
          <w:color w:val="000000"/>
          <w:sz w:val="28"/>
          <w:szCs w:val="28"/>
        </w:rPr>
        <w:t>60000平方米，拥有激素冻干粉针剂、普通冻干粉针剂、肿瘤冻干粉针剂、小容量注射剂、大容量注射器、固体片剂胶囊等各类型现代化药品生产线7条，工厂具有优越的生产环境，设备设施先进，自动化程度高，工作环境优雅洁净，交通方便，工厂旁边即将建设重庆东站高铁站，区域优势明显；公司拥有多个独家品种，竞争优势明显。一经录用，公司提供较好的员工福利待遇：</w:t>
      </w:r>
    </w:p>
    <w:p w:rsidR="00484AEC" w:rsidRPr="009916ED" w:rsidRDefault="00484AEC" w:rsidP="00484AEC">
      <w:pPr>
        <w:spacing w:afterLines="50" w:after="156"/>
        <w:ind w:firstLineChars="200" w:firstLine="560"/>
        <w:rPr>
          <w:rFonts w:ascii="方正仿宋_GBK" w:eastAsia="方正仿宋_GBK" w:hAnsi="宋体"/>
          <w:color w:val="000000"/>
          <w:sz w:val="28"/>
          <w:szCs w:val="28"/>
        </w:rPr>
      </w:pPr>
      <w:r w:rsidRPr="009916ED">
        <w:rPr>
          <w:rFonts w:ascii="方正仿宋_GBK" w:eastAsia="方正仿宋_GBK" w:hAnsi="宋体" w:hint="eastAsia"/>
          <w:color w:val="000000"/>
          <w:sz w:val="28"/>
          <w:szCs w:val="28"/>
        </w:rPr>
        <w:t>一、</w:t>
      </w:r>
      <w:r w:rsidRPr="009916ED">
        <w:rPr>
          <w:rFonts w:ascii="方正仿宋_GBK" w:eastAsia="方正仿宋_GBK" w:hAnsi="宋体"/>
          <w:color w:val="000000"/>
          <w:sz w:val="28"/>
          <w:szCs w:val="28"/>
        </w:rPr>
        <w:tab/>
      </w:r>
      <w:proofErr w:type="gramStart"/>
      <w:r w:rsidRPr="009916ED">
        <w:rPr>
          <w:rFonts w:ascii="方正仿宋_GBK" w:eastAsia="方正仿宋_GBK" w:hAnsi="宋体"/>
          <w:color w:val="000000"/>
          <w:sz w:val="28"/>
          <w:szCs w:val="28"/>
        </w:rPr>
        <w:t>签定</w:t>
      </w:r>
      <w:proofErr w:type="gramEnd"/>
      <w:r w:rsidRPr="009916ED">
        <w:rPr>
          <w:rFonts w:ascii="方正仿宋_GBK" w:eastAsia="方正仿宋_GBK" w:hAnsi="宋体"/>
          <w:color w:val="000000"/>
          <w:sz w:val="28"/>
          <w:szCs w:val="28"/>
        </w:rPr>
        <w:t>劳动合同后购买社会保险，转正后购买住房公积金；</w:t>
      </w:r>
    </w:p>
    <w:p w:rsidR="00484AEC" w:rsidRPr="009916ED" w:rsidRDefault="00484AEC" w:rsidP="00484AEC">
      <w:pPr>
        <w:spacing w:afterLines="50" w:after="156"/>
        <w:ind w:firstLineChars="200" w:firstLine="560"/>
        <w:rPr>
          <w:rFonts w:ascii="方正仿宋_GBK" w:eastAsia="方正仿宋_GBK" w:hAnsi="宋体"/>
          <w:color w:val="000000"/>
          <w:sz w:val="28"/>
          <w:szCs w:val="28"/>
        </w:rPr>
      </w:pPr>
      <w:r w:rsidRPr="009916ED">
        <w:rPr>
          <w:rFonts w:ascii="方正仿宋_GBK" w:eastAsia="方正仿宋_GBK" w:hAnsi="宋体" w:hint="eastAsia"/>
          <w:color w:val="000000"/>
          <w:sz w:val="28"/>
          <w:szCs w:val="28"/>
        </w:rPr>
        <w:t>二、</w:t>
      </w:r>
      <w:r w:rsidRPr="009916ED">
        <w:rPr>
          <w:rFonts w:ascii="方正仿宋_GBK" w:eastAsia="方正仿宋_GBK" w:hAnsi="宋体"/>
          <w:color w:val="000000"/>
          <w:sz w:val="28"/>
          <w:szCs w:val="28"/>
        </w:rPr>
        <w:tab/>
        <w:t xml:space="preserve">公司提供宿舍、工作餐、提供到南坪的交通车； </w:t>
      </w:r>
    </w:p>
    <w:p w:rsidR="00484AEC" w:rsidRPr="009916ED" w:rsidRDefault="00484AEC" w:rsidP="00484AEC">
      <w:pPr>
        <w:spacing w:afterLines="50" w:after="156"/>
        <w:ind w:firstLineChars="200" w:firstLine="560"/>
        <w:rPr>
          <w:rFonts w:ascii="方正仿宋_GBK" w:eastAsia="方正仿宋_GBK" w:hAnsi="宋体"/>
          <w:color w:val="000000"/>
          <w:sz w:val="28"/>
          <w:szCs w:val="28"/>
        </w:rPr>
      </w:pPr>
      <w:r w:rsidRPr="009916ED">
        <w:rPr>
          <w:rFonts w:ascii="方正仿宋_GBK" w:eastAsia="方正仿宋_GBK" w:hAnsi="宋体" w:hint="eastAsia"/>
          <w:color w:val="000000"/>
          <w:sz w:val="28"/>
          <w:szCs w:val="28"/>
        </w:rPr>
        <w:t>三、</w:t>
      </w:r>
      <w:r w:rsidRPr="009916ED">
        <w:rPr>
          <w:rFonts w:ascii="方正仿宋_GBK" w:eastAsia="方正仿宋_GBK" w:hAnsi="宋体"/>
          <w:color w:val="000000"/>
          <w:sz w:val="28"/>
          <w:szCs w:val="28"/>
        </w:rPr>
        <w:tab/>
        <w:t>传统节日公司及工会均发放礼品，季度发放劳保用品，定期培训、旅游等。</w:t>
      </w:r>
    </w:p>
    <w:p w:rsidR="00484AEC" w:rsidRPr="008E6649" w:rsidRDefault="00484AEC" w:rsidP="00484AEC">
      <w:pPr>
        <w:spacing w:afterLines="50" w:after="156"/>
        <w:ind w:firstLineChars="200" w:firstLine="560"/>
        <w:rPr>
          <w:rFonts w:ascii="方正仿宋_GBK" w:eastAsia="方正仿宋_GBK" w:hAnsi="宋体"/>
          <w:color w:val="000000"/>
          <w:sz w:val="28"/>
          <w:szCs w:val="28"/>
        </w:rPr>
      </w:pPr>
      <w:r w:rsidRPr="009916ED">
        <w:rPr>
          <w:rFonts w:ascii="方正仿宋_GBK" w:eastAsia="方正仿宋_GBK" w:hAnsi="宋体" w:hint="eastAsia"/>
          <w:color w:val="000000"/>
          <w:sz w:val="28"/>
          <w:szCs w:val="28"/>
        </w:rPr>
        <w:t>四、</w:t>
      </w:r>
      <w:r w:rsidRPr="009916ED">
        <w:rPr>
          <w:rFonts w:ascii="方正仿宋_GBK" w:eastAsia="方正仿宋_GBK" w:hAnsi="宋体"/>
          <w:color w:val="000000"/>
          <w:sz w:val="28"/>
          <w:szCs w:val="28"/>
        </w:rPr>
        <w:tab/>
        <w:t>季度团队绩效奖，年度、月度优秀员工奖，年终根据公司经营情况发放年终奖金(丰厚)。</w:t>
      </w:r>
    </w:p>
    <w:tbl>
      <w:tblPr>
        <w:tblW w:w="8926" w:type="dxa"/>
        <w:jc w:val="center"/>
        <w:tblLook w:val="04A0" w:firstRow="1" w:lastRow="0" w:firstColumn="1" w:lastColumn="0" w:noHBand="0" w:noVBand="1"/>
      </w:tblPr>
      <w:tblGrid>
        <w:gridCol w:w="1555"/>
        <w:gridCol w:w="3685"/>
        <w:gridCol w:w="2273"/>
        <w:gridCol w:w="1413"/>
      </w:tblGrid>
      <w:tr w:rsidR="00484AEC" w:rsidRPr="00D83750" w:rsidTr="00C54DBD">
        <w:trPr>
          <w:trHeight w:val="46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AEC" w:rsidRPr="00D83750" w:rsidRDefault="00484AEC" w:rsidP="00C54DBD">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685" w:type="dxa"/>
            <w:tcBorders>
              <w:top w:val="single" w:sz="4" w:space="0" w:color="auto"/>
              <w:left w:val="nil"/>
              <w:bottom w:val="single" w:sz="4" w:space="0" w:color="auto"/>
              <w:right w:val="single" w:sz="4" w:space="0" w:color="auto"/>
            </w:tcBorders>
            <w:vAlign w:val="center"/>
          </w:tcPr>
          <w:p w:rsidR="00484AEC" w:rsidRPr="00D83750" w:rsidRDefault="00484AEC" w:rsidP="00C54DBD">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AEC" w:rsidRPr="00D83750" w:rsidRDefault="00484AEC" w:rsidP="00C54DBD">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413" w:type="dxa"/>
            <w:tcBorders>
              <w:top w:val="single" w:sz="4" w:space="0" w:color="auto"/>
              <w:left w:val="nil"/>
              <w:bottom w:val="single" w:sz="4" w:space="0" w:color="auto"/>
              <w:right w:val="single" w:sz="4" w:space="0" w:color="auto"/>
            </w:tcBorders>
            <w:vAlign w:val="center"/>
          </w:tcPr>
          <w:p w:rsidR="00484AEC" w:rsidRPr="00D83750" w:rsidRDefault="00484AEC" w:rsidP="00C54DBD">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484AEC" w:rsidRPr="00D83750" w:rsidTr="00C54DBD">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484AEC" w:rsidRPr="00D83750" w:rsidRDefault="00484AEC" w:rsidP="00C54DBD">
            <w:pPr>
              <w:jc w:val="center"/>
              <w:rPr>
                <w:rFonts w:ascii="仿宋" w:eastAsia="仿宋" w:hAnsi="仿宋"/>
              </w:rPr>
            </w:pPr>
            <w:r w:rsidRPr="008E6649">
              <w:rPr>
                <w:rFonts w:ascii="仿宋" w:eastAsia="仿宋" w:hAnsi="仿宋" w:hint="eastAsia"/>
                <w:sz w:val="22"/>
              </w:rPr>
              <w:t>实习研究岗</w:t>
            </w:r>
          </w:p>
        </w:tc>
        <w:tc>
          <w:tcPr>
            <w:tcW w:w="3685" w:type="dxa"/>
            <w:tcBorders>
              <w:top w:val="single" w:sz="4" w:space="0" w:color="auto"/>
              <w:left w:val="nil"/>
              <w:bottom w:val="single" w:sz="4" w:space="0" w:color="auto"/>
              <w:right w:val="single" w:sz="4" w:space="0" w:color="auto"/>
            </w:tcBorders>
            <w:vAlign w:val="center"/>
          </w:tcPr>
          <w:p w:rsidR="00484AEC" w:rsidRPr="008E6649" w:rsidRDefault="00484AEC" w:rsidP="00C54DBD">
            <w:pPr>
              <w:jc w:val="center"/>
              <w:rPr>
                <w:rFonts w:ascii="仿宋" w:eastAsia="仿宋" w:hAnsi="仿宋"/>
              </w:rPr>
            </w:pPr>
            <w:r w:rsidRPr="009916ED">
              <w:rPr>
                <w:rFonts w:ascii="仿宋" w:eastAsia="仿宋" w:hAnsi="仿宋" w:hint="eastAsia"/>
                <w:sz w:val="22"/>
              </w:rPr>
              <w:t>本科及以上学历，会计相关专业</w:t>
            </w:r>
          </w:p>
        </w:tc>
        <w:tc>
          <w:tcPr>
            <w:tcW w:w="2273" w:type="dxa"/>
            <w:tcBorders>
              <w:top w:val="nil"/>
              <w:left w:val="single" w:sz="4" w:space="0" w:color="auto"/>
              <w:bottom w:val="single" w:sz="4" w:space="0" w:color="auto"/>
              <w:right w:val="single" w:sz="4" w:space="0" w:color="auto"/>
            </w:tcBorders>
            <w:shd w:val="clear" w:color="auto" w:fill="auto"/>
            <w:vAlign w:val="center"/>
          </w:tcPr>
          <w:p w:rsidR="00484AEC" w:rsidRPr="00D83750" w:rsidRDefault="00484AEC" w:rsidP="00C54DBD">
            <w:pPr>
              <w:jc w:val="center"/>
              <w:rPr>
                <w:rFonts w:ascii="仿宋" w:eastAsia="仿宋" w:hAnsi="仿宋"/>
                <w:sz w:val="22"/>
              </w:rPr>
            </w:pPr>
            <w:r w:rsidRPr="009916ED">
              <w:rPr>
                <w:rFonts w:ascii="仿宋" w:eastAsia="仿宋" w:hAnsi="仿宋" w:hint="eastAsia"/>
                <w:sz w:val="22"/>
              </w:rPr>
              <w:t>会计相关专业</w:t>
            </w:r>
          </w:p>
        </w:tc>
        <w:tc>
          <w:tcPr>
            <w:tcW w:w="1413" w:type="dxa"/>
            <w:tcBorders>
              <w:top w:val="nil"/>
              <w:left w:val="nil"/>
              <w:bottom w:val="single" w:sz="4" w:space="0" w:color="auto"/>
              <w:right w:val="single" w:sz="4" w:space="0" w:color="auto"/>
            </w:tcBorders>
            <w:vAlign w:val="center"/>
          </w:tcPr>
          <w:p w:rsidR="00484AEC" w:rsidRPr="00D83750" w:rsidRDefault="00484AEC" w:rsidP="00C54DBD">
            <w:pPr>
              <w:jc w:val="center"/>
              <w:rPr>
                <w:rFonts w:ascii="仿宋" w:eastAsia="仿宋" w:hAnsi="仿宋"/>
                <w:sz w:val="22"/>
              </w:rPr>
            </w:pPr>
            <w:r>
              <w:rPr>
                <w:rFonts w:ascii="仿宋" w:eastAsia="仿宋" w:hAnsi="仿宋" w:hint="eastAsia"/>
                <w:sz w:val="22"/>
              </w:rPr>
              <w:t>本科及以上</w:t>
            </w:r>
          </w:p>
        </w:tc>
      </w:tr>
    </w:tbl>
    <w:p w:rsidR="00484AEC" w:rsidRPr="00484AEC" w:rsidRDefault="00484AEC" w:rsidP="00C4716E">
      <w:pPr>
        <w:spacing w:afterLines="50" w:after="156"/>
        <w:rPr>
          <w:rFonts w:ascii="方正仿宋_GBK" w:eastAsia="方正仿宋_GBK" w:hAnsi="宋体"/>
          <w:b/>
          <w:bCs/>
          <w:color w:val="000000"/>
          <w:sz w:val="28"/>
          <w:szCs w:val="28"/>
        </w:rPr>
      </w:pPr>
    </w:p>
    <w:p w:rsidR="00CA0E26" w:rsidRPr="00C4716E" w:rsidRDefault="00CA0E26" w:rsidP="002738E7">
      <w:pPr>
        <w:spacing w:afterLines="50" w:after="156"/>
        <w:rPr>
          <w:rFonts w:ascii="方正仿宋_GBK" w:eastAsia="方正仿宋_GBK"/>
          <w:b/>
          <w:sz w:val="28"/>
          <w:szCs w:val="44"/>
        </w:rPr>
      </w:pPr>
    </w:p>
    <w:p w:rsidR="00C4716E" w:rsidRDefault="00C4716E">
      <w:pPr>
        <w:widowControl/>
        <w:jc w:val="left"/>
        <w:rPr>
          <w:rFonts w:ascii="方正仿宋_GBK" w:eastAsia="方正仿宋_GBK"/>
          <w:b/>
          <w:sz w:val="28"/>
          <w:szCs w:val="44"/>
        </w:rPr>
      </w:pPr>
      <w:r>
        <w:rPr>
          <w:rFonts w:ascii="方正仿宋_GBK" w:eastAsia="方正仿宋_GBK"/>
          <w:b/>
          <w:sz w:val="28"/>
          <w:szCs w:val="44"/>
        </w:rPr>
        <w:br w:type="page"/>
      </w:r>
    </w:p>
    <w:p w:rsidR="002738E7" w:rsidRDefault="002738E7" w:rsidP="002738E7">
      <w:pPr>
        <w:rPr>
          <w:rFonts w:ascii="方正仿宋_GBK" w:eastAsia="方正仿宋_GBK"/>
          <w:b/>
          <w:sz w:val="28"/>
          <w:szCs w:val="44"/>
        </w:rPr>
      </w:pPr>
      <w:r>
        <w:rPr>
          <w:rFonts w:ascii="方正仿宋_GBK" w:eastAsia="方正仿宋_GBK" w:hint="eastAsia"/>
          <w:b/>
          <w:sz w:val="28"/>
          <w:szCs w:val="44"/>
        </w:rPr>
        <w:lastRenderedPageBreak/>
        <w:t>二</w:t>
      </w:r>
      <w:r w:rsidRPr="00CB15F3">
        <w:rPr>
          <w:rFonts w:ascii="方正仿宋_GBK" w:eastAsia="方正仿宋_GBK" w:hint="eastAsia"/>
          <w:b/>
          <w:sz w:val="28"/>
          <w:szCs w:val="44"/>
        </w:rPr>
        <w:t>、</w:t>
      </w:r>
      <w:r>
        <w:rPr>
          <w:rFonts w:ascii="方正仿宋_GBK" w:eastAsia="方正仿宋_GBK" w:hint="eastAsia"/>
          <w:b/>
          <w:sz w:val="28"/>
          <w:szCs w:val="44"/>
        </w:rPr>
        <w:t>我们提供</w:t>
      </w:r>
    </w:p>
    <w:p w:rsidR="002738E7" w:rsidRPr="00642092" w:rsidRDefault="002738E7" w:rsidP="002738E7">
      <w:pPr>
        <w:rPr>
          <w:rFonts w:ascii="方正仿宋_GBK" w:eastAsia="方正仿宋_GBK"/>
          <w:sz w:val="28"/>
          <w:szCs w:val="28"/>
        </w:rPr>
      </w:pPr>
      <w:r w:rsidRPr="00642092">
        <w:rPr>
          <w:rFonts w:ascii="方正仿宋_GBK" w:eastAsia="方正仿宋_GBK" w:hint="eastAsia"/>
          <w:sz w:val="28"/>
          <w:szCs w:val="28"/>
        </w:rPr>
        <w:t>来渝的来回交通补助：1</w:t>
      </w:r>
      <w:r w:rsidRPr="00642092">
        <w:rPr>
          <w:rFonts w:ascii="方正仿宋_GBK" w:eastAsia="方正仿宋_GBK"/>
          <w:sz w:val="28"/>
          <w:szCs w:val="28"/>
        </w:rPr>
        <w:t>000</w:t>
      </w:r>
      <w:r w:rsidRPr="00642092">
        <w:rPr>
          <w:rFonts w:ascii="方正仿宋_GBK" w:eastAsia="方正仿宋_GBK" w:hint="eastAsia"/>
          <w:sz w:val="28"/>
          <w:szCs w:val="28"/>
        </w:rPr>
        <w:t>元（实报上限）</w:t>
      </w:r>
    </w:p>
    <w:p w:rsidR="002738E7" w:rsidRPr="00642092" w:rsidRDefault="002738E7" w:rsidP="002738E7">
      <w:pPr>
        <w:rPr>
          <w:rFonts w:ascii="方正仿宋_GBK" w:eastAsia="方正仿宋_GBK"/>
          <w:sz w:val="28"/>
          <w:szCs w:val="28"/>
        </w:rPr>
      </w:pPr>
      <w:r w:rsidRPr="00642092">
        <w:rPr>
          <w:rFonts w:ascii="方正仿宋_GBK" w:eastAsia="方正仿宋_GBK" w:hint="eastAsia"/>
          <w:sz w:val="28"/>
          <w:szCs w:val="28"/>
        </w:rPr>
        <w:t>来渝的见习补助：1</w:t>
      </w:r>
      <w:r w:rsidRPr="00642092">
        <w:rPr>
          <w:rFonts w:ascii="方正仿宋_GBK" w:eastAsia="方正仿宋_GBK"/>
          <w:sz w:val="28"/>
          <w:szCs w:val="28"/>
        </w:rPr>
        <w:t>500</w:t>
      </w:r>
      <w:r w:rsidRPr="00642092">
        <w:rPr>
          <w:rFonts w:ascii="方正仿宋_GBK" w:eastAsia="方正仿宋_GBK" w:hint="eastAsia"/>
          <w:sz w:val="28"/>
          <w:szCs w:val="28"/>
        </w:rPr>
        <w:t>元</w:t>
      </w:r>
    </w:p>
    <w:p w:rsidR="002738E7" w:rsidRPr="00CB15F3" w:rsidRDefault="002738E7" w:rsidP="002738E7">
      <w:pPr>
        <w:rPr>
          <w:rFonts w:ascii="方正仿宋_GBK" w:eastAsia="方正仿宋_GBK"/>
          <w:sz w:val="28"/>
          <w:szCs w:val="28"/>
        </w:rPr>
      </w:pPr>
      <w:r w:rsidRPr="00642092">
        <w:rPr>
          <w:rFonts w:ascii="方正仿宋_GBK" w:eastAsia="方正仿宋_GBK" w:hint="eastAsia"/>
          <w:sz w:val="28"/>
          <w:szCs w:val="28"/>
        </w:rPr>
        <w:t>来渝住宿补助：</w:t>
      </w:r>
      <w:r>
        <w:rPr>
          <w:rFonts w:ascii="方正仿宋_GBK" w:eastAsia="方正仿宋_GBK" w:hint="eastAsia"/>
          <w:sz w:val="28"/>
          <w:szCs w:val="28"/>
        </w:rPr>
        <w:t>1</w:t>
      </w:r>
      <w:r>
        <w:rPr>
          <w:rFonts w:ascii="方正仿宋_GBK" w:eastAsia="方正仿宋_GBK"/>
          <w:sz w:val="28"/>
          <w:szCs w:val="28"/>
        </w:rPr>
        <w:t>500</w:t>
      </w:r>
      <w:r>
        <w:rPr>
          <w:rFonts w:ascii="方正仿宋_GBK" w:eastAsia="方正仿宋_GBK" w:hint="eastAsia"/>
          <w:sz w:val="28"/>
          <w:szCs w:val="28"/>
        </w:rPr>
        <w:t>元（企业如提供住宿即给企业）</w:t>
      </w:r>
    </w:p>
    <w:p w:rsidR="002738E7" w:rsidRPr="00642092" w:rsidRDefault="002738E7" w:rsidP="002738E7">
      <w:pPr>
        <w:rPr>
          <w:rFonts w:ascii="方正仿宋_GBK" w:eastAsia="方正仿宋_GBK"/>
          <w:b/>
          <w:sz w:val="28"/>
          <w:szCs w:val="44"/>
        </w:rPr>
      </w:pPr>
      <w:r>
        <w:rPr>
          <w:rFonts w:ascii="方正仿宋_GBK" w:eastAsia="方正仿宋_GBK" w:hint="eastAsia"/>
          <w:b/>
          <w:sz w:val="28"/>
          <w:szCs w:val="44"/>
        </w:rPr>
        <w:t>三</w:t>
      </w:r>
      <w:r w:rsidRPr="00642092">
        <w:rPr>
          <w:rFonts w:ascii="方正仿宋_GBK" w:eastAsia="方正仿宋_GBK" w:hint="eastAsia"/>
          <w:b/>
          <w:sz w:val="28"/>
          <w:szCs w:val="44"/>
        </w:rPr>
        <w:t>、联系我们</w:t>
      </w:r>
    </w:p>
    <w:p w:rsidR="002738E7" w:rsidRPr="00642092" w:rsidRDefault="002738E7" w:rsidP="002738E7">
      <w:pPr>
        <w:rPr>
          <w:rFonts w:ascii="方正仿宋_GBK" w:eastAsia="方正仿宋_GBK"/>
          <w:sz w:val="28"/>
          <w:szCs w:val="44"/>
        </w:rPr>
      </w:pPr>
      <w:r w:rsidRPr="00642092">
        <w:rPr>
          <w:rFonts w:ascii="方正仿宋_GBK" w:eastAsia="方正仿宋_GBK" w:hint="eastAsia"/>
          <w:sz w:val="28"/>
          <w:szCs w:val="44"/>
        </w:rPr>
        <w:t>如有愿意报名的同学，请联系</w:t>
      </w:r>
    </w:p>
    <w:p w:rsidR="002738E7" w:rsidRPr="00642092" w:rsidRDefault="002738E7" w:rsidP="002738E7">
      <w:pPr>
        <w:rPr>
          <w:rFonts w:ascii="方正仿宋_GBK" w:eastAsia="方正仿宋_GBK"/>
          <w:sz w:val="28"/>
          <w:szCs w:val="44"/>
        </w:rPr>
      </w:pPr>
      <w:r w:rsidRPr="00642092">
        <w:rPr>
          <w:rFonts w:ascii="方正仿宋_GBK" w:eastAsia="方正仿宋_GBK" w:hint="eastAsia"/>
          <w:sz w:val="28"/>
          <w:szCs w:val="44"/>
        </w:rPr>
        <w:t xml:space="preserve">李俊 </w:t>
      </w:r>
      <w:r w:rsidRPr="00642092">
        <w:rPr>
          <w:rFonts w:ascii="方正仿宋_GBK" w:eastAsia="方正仿宋_GBK"/>
          <w:sz w:val="28"/>
          <w:szCs w:val="44"/>
        </w:rPr>
        <w:t>023-63999018  li</w:t>
      </w:r>
      <w:r>
        <w:rPr>
          <w:rFonts w:ascii="方正仿宋_GBK" w:eastAsia="方正仿宋_GBK"/>
          <w:sz w:val="28"/>
          <w:szCs w:val="44"/>
        </w:rPr>
        <w:t>.</w:t>
      </w:r>
      <w:r w:rsidRPr="00642092">
        <w:rPr>
          <w:rFonts w:ascii="方正仿宋_GBK" w:eastAsia="方正仿宋_GBK"/>
          <w:sz w:val="28"/>
          <w:szCs w:val="44"/>
        </w:rPr>
        <w:t>jun3@fescoadecco.com</w:t>
      </w:r>
    </w:p>
    <w:p w:rsidR="002738E7" w:rsidRPr="002738E7" w:rsidRDefault="002738E7" w:rsidP="002738E7">
      <w:pPr>
        <w:spacing w:afterLines="50" w:after="156"/>
      </w:pPr>
    </w:p>
    <w:sectPr w:rsidR="002738E7" w:rsidRPr="002738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AF" w:rsidRDefault="00BF75AF" w:rsidP="00CA0E26">
      <w:r>
        <w:separator/>
      </w:r>
    </w:p>
  </w:endnote>
  <w:endnote w:type="continuationSeparator" w:id="0">
    <w:p w:rsidR="00BF75AF" w:rsidRDefault="00BF75AF" w:rsidP="00CA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AF" w:rsidRDefault="00BF75AF" w:rsidP="00CA0E26">
      <w:r>
        <w:separator/>
      </w:r>
    </w:p>
  </w:footnote>
  <w:footnote w:type="continuationSeparator" w:id="0">
    <w:p w:rsidR="00BF75AF" w:rsidRDefault="00BF75AF" w:rsidP="00CA0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E7"/>
    <w:rsid w:val="0022663D"/>
    <w:rsid w:val="00237B9F"/>
    <w:rsid w:val="002738E7"/>
    <w:rsid w:val="003A2471"/>
    <w:rsid w:val="00484AEC"/>
    <w:rsid w:val="0062472F"/>
    <w:rsid w:val="00866EEB"/>
    <w:rsid w:val="00AA7C4A"/>
    <w:rsid w:val="00BC1990"/>
    <w:rsid w:val="00BF75AF"/>
    <w:rsid w:val="00C4716E"/>
    <w:rsid w:val="00CA0E26"/>
    <w:rsid w:val="00D66008"/>
    <w:rsid w:val="00DB252E"/>
    <w:rsid w:val="00FC1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E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0E26"/>
    <w:rPr>
      <w:sz w:val="18"/>
      <w:szCs w:val="18"/>
    </w:rPr>
  </w:style>
  <w:style w:type="paragraph" w:styleId="a4">
    <w:name w:val="footer"/>
    <w:basedOn w:val="a"/>
    <w:link w:val="Char0"/>
    <w:uiPriority w:val="99"/>
    <w:unhideWhenUsed/>
    <w:rsid w:val="00CA0E26"/>
    <w:pPr>
      <w:tabs>
        <w:tab w:val="center" w:pos="4153"/>
        <w:tab w:val="right" w:pos="8306"/>
      </w:tabs>
      <w:snapToGrid w:val="0"/>
      <w:jc w:val="left"/>
    </w:pPr>
    <w:rPr>
      <w:sz w:val="18"/>
      <w:szCs w:val="18"/>
    </w:rPr>
  </w:style>
  <w:style w:type="character" w:customStyle="1" w:styleId="Char0">
    <w:name w:val="页脚 Char"/>
    <w:basedOn w:val="a0"/>
    <w:link w:val="a4"/>
    <w:uiPriority w:val="99"/>
    <w:rsid w:val="00CA0E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E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0E26"/>
    <w:rPr>
      <w:sz w:val="18"/>
      <w:szCs w:val="18"/>
    </w:rPr>
  </w:style>
  <w:style w:type="paragraph" w:styleId="a4">
    <w:name w:val="footer"/>
    <w:basedOn w:val="a"/>
    <w:link w:val="Char0"/>
    <w:uiPriority w:val="99"/>
    <w:unhideWhenUsed/>
    <w:rsid w:val="00CA0E26"/>
    <w:pPr>
      <w:tabs>
        <w:tab w:val="center" w:pos="4153"/>
        <w:tab w:val="right" w:pos="8306"/>
      </w:tabs>
      <w:snapToGrid w:val="0"/>
      <w:jc w:val="left"/>
    </w:pPr>
    <w:rPr>
      <w:sz w:val="18"/>
      <w:szCs w:val="18"/>
    </w:rPr>
  </w:style>
  <w:style w:type="character" w:customStyle="1" w:styleId="Char0">
    <w:name w:val="页脚 Char"/>
    <w:basedOn w:val="a0"/>
    <w:link w:val="a4"/>
    <w:uiPriority w:val="99"/>
    <w:rsid w:val="00CA0E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795</Words>
  <Characters>4538</Characters>
  <Application>Microsoft Office Word</Application>
  <DocSecurity>0</DocSecurity>
  <Lines>37</Lines>
  <Paragraphs>10</Paragraphs>
  <ScaleCrop>false</ScaleCrop>
  <Company>Microsoft</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2019-06-12T09:41:00Z</dcterms:created>
  <dcterms:modified xsi:type="dcterms:W3CDTF">2019-06-12T09:41:00Z</dcterms:modified>
</cp:coreProperties>
</file>