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北京思特奇信息技术股份有限公司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Hans"/>
        </w:rPr>
        <w:t>简介</w:t>
      </w:r>
      <w:r>
        <w:rPr>
          <w:rFonts w:hint="default" w:ascii="微软雅黑" w:hAnsi="微软雅黑" w:eastAsia="微软雅黑"/>
          <w:b/>
          <w:bCs/>
          <w:sz w:val="28"/>
          <w:szCs w:val="28"/>
          <w:lang w:eastAsia="zh-Hans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北京思特奇信息技术股份有限公司（以下简称：思特奇；股票代码：300608.SZ）成立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于 1995 年，是中国 IT 行业发展和变革的的积极参与者和贡献者，是国内领先的 ICT（信息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通信技术）基础设施及软件产品、行业解决方案和服务提供商。思特奇致力于自主研发、科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技创新、场景应用的融合发展，打造开放、共赢的生态合作体系，助力行业客户与合作伙伴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实现数字化转型、智慧运营和价值提升。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>思特奇以成为云、大数据、万物互联、人工智能和智慧运营时代，产品、技术、服</w:t>
      </w:r>
      <w:bookmarkStart w:id="0" w:name="_GoBack"/>
      <w:bookmarkEnd w:id="0"/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务、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运营的可信赖专家为宗旨。立足行业，持续创新，掌握并充分应用 5G、AI、云计算、大数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据、物联网、区块链等新一代信息技术，为政府、企业、消费者提供包括电信业务支撑、智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慧城市建设、数字经济转型、中小企业云和智能服务、智能制造和工业互联网运营与支撑、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AI-PaaS、云和大数据一体化运营等系列产品服务和解决方案，并广泛应用与政府、电信运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营商、制造业、商业、金融、能源等行业，以科技助力数字化转型，创造美好生活。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MicrosoftYaHei-Bold" w:hAnsi="MicrosoftYaHei-Bold" w:eastAsia="MicrosoftYaHei-Bold" w:cs="MicrosoftYaHei-Bold"/>
          <w:b/>
          <w:color w:val="000000"/>
          <w:kern w:val="0"/>
          <w:sz w:val="20"/>
          <w:szCs w:val="20"/>
          <w:lang w:val="en-US" w:eastAsia="zh-CN" w:bidi="ar"/>
        </w:rPr>
        <w:t xml:space="preserve">持续领先电信业务支撑领域 坚实智慧运营与支撑服务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思特奇作为电信行业运营与支撑领域的开拓者和引领者，始终与电信运营商保持友好合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作关系，并携手推动中国的信息通信产业发展。凭借二十余年对行业的准确把握，以及卓越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的研发能力，思特奇已形成完整、成熟的产品服务体系，为中国电信、中国移动、中国联通、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中国广电等电信运营商提供包括系统咨询与规划、产品研发与升级、业务运营与服务的全业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务综合服务，涵盖电信运营商业务支撑服务域（BSS）和网络支撑服务域（OSS）的全面核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心关键领域。依托完整成熟的 PaaS 和 IaaS 产品，以及在 5G、AI、区块链等新技术领域的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研究探索，思特奇在原有产品优势的基础上，创新性提出智能计费、5G 网络切片服务运营、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全网业务支撑集中化、智慧中台、全分布式云架构等最新研发成果与业务应用，进一步提升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客户体验，实现价值运营。目前，思特奇作为核心业务支撑供应商以及智慧运营服务提供商，与电信运营商总部集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团及全国多省市、地区公司客户建立深厚的合作关系，服务全国超十亿用户。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-Bold" w:hAnsi="MicrosoftYaHei-Bold" w:eastAsia="MicrosoftYaHei-Bold" w:cs="MicrosoftYaHei-Bold"/>
          <w:b/>
          <w:color w:val="000000"/>
          <w:kern w:val="0"/>
          <w:sz w:val="20"/>
          <w:szCs w:val="20"/>
          <w:lang w:val="en-US" w:eastAsia="zh-CN" w:bidi="ar"/>
        </w:rPr>
        <w:t xml:space="preserve">构建合作伙伴生态体系 打造共赢生态圈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思特奇凭借领先的技术实力，深厚的资源积累及前瞻性的产品布局，以市场需求为导向，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围绕 5G、人工智能、云计算、大数据、移动互联网、物联网等加紧布局新基建，积极构建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合作伙伴生态体系，以平台+数据+运营为推动，为产业链上下游企业客户构建 5G 应用开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发平台，提供产品、服务、软件、硬件的广泛接入和融合支持，实现技术、产品、服务、运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营的端到端打通。目前，思特奇在智慧经济、智慧城市、智慧园区、智慧旅游、智慧气象、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智慧农业、智慧物联、智能制造、智能焊接等行业领域已拥有深厚的技术积淀和领先的市场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>份额。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思特奇不仅提供全面、系统、丰富、成熟的技术和应用，实现降本增效；同时提供智慧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运营，通过物联网业务和大数据价值挖掘，为经营保驾护航；更为政府、产业、企业、消费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者提供整合运营服务，赋能于生产、造福于人民。为科技创新、产业转型、信息化建设、数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字经济发展提供坚实可靠的综合支撑。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-Bold" w:hAnsi="MicrosoftYaHei-Bold" w:eastAsia="MicrosoftYaHei-Bold" w:cs="MicrosoftYaHei-Bold"/>
          <w:b/>
          <w:color w:val="000000"/>
          <w:kern w:val="0"/>
          <w:sz w:val="20"/>
          <w:szCs w:val="20"/>
          <w:lang w:val="en-US" w:eastAsia="zh-CN" w:bidi="ar"/>
        </w:rPr>
        <w:t xml:space="preserve">提升核心技术能力 锻造科技原动力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思特奇始终坚持以科技创新为本，准确把握国家战略规划，进一步加大在 5G、5G+、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大数据、云计算、人工智能、物联网、区块链等新一代信息技术方面的研发投入与探索突破，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现已拥有行业领先的自主知识产权产品服务和技术能力。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思特奇与国内多所高校建立联合研究院、科研工作站，以创新的理念模式，积极推进技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术和科研成果转化，服务行业产业发展。近年来，思特奇陆续获得 CMMI5 级（软件能力成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熟度集成模型）国际认证、TMF（国际电信管理论坛）杰出创新催化剂大奖及 TMF 卓越奖，北京市企业技术中心等荣誉资质，标志着思特奇的过程组织能力、软件研发能力、质量管理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能力处于国际领先地位。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作为以科技创新为核心的高新技术企业，思特奇始终以“为客户创造价值，成为客户长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期、最佳、可信赖的合作伙伴”为核心目标，积极布局 5G 行业市场，强化拓展力度，形成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技术和资本的双轮驱动战略。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未来，思特奇将持续专注核心科技研发，巩固电信运营商核心业务，不断构建合作伙伴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 xml:space="preserve">生态体系建设，打造智慧运营和谐生态，以科技创新驱动经济高质量发展，助力“数字中国”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MicrosoftYaHei" w:hAnsi="MicrosoftYaHei" w:eastAsia="MicrosoftYaHei" w:cs="MicrosoftYaHei"/>
          <w:color w:val="000000"/>
          <w:kern w:val="0"/>
          <w:sz w:val="20"/>
          <w:szCs w:val="20"/>
          <w:lang w:val="en-US" w:eastAsia="zh-CN" w:bidi="ar"/>
        </w:rPr>
        <w:t>建设，创造美好未来。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5"/>
    <w:rsid w:val="00011B0B"/>
    <w:rsid w:val="000150F5"/>
    <w:rsid w:val="000A70E6"/>
    <w:rsid w:val="000D0F8D"/>
    <w:rsid w:val="000D5CEA"/>
    <w:rsid w:val="00144963"/>
    <w:rsid w:val="00152A3A"/>
    <w:rsid w:val="00176DA5"/>
    <w:rsid w:val="00191C34"/>
    <w:rsid w:val="00194FA6"/>
    <w:rsid w:val="001B222E"/>
    <w:rsid w:val="00200269"/>
    <w:rsid w:val="0023116C"/>
    <w:rsid w:val="00252CDF"/>
    <w:rsid w:val="00267E01"/>
    <w:rsid w:val="002766B4"/>
    <w:rsid w:val="00290311"/>
    <w:rsid w:val="002A2B26"/>
    <w:rsid w:val="002F223D"/>
    <w:rsid w:val="003A47AE"/>
    <w:rsid w:val="003B3D4E"/>
    <w:rsid w:val="003C3955"/>
    <w:rsid w:val="003D76BE"/>
    <w:rsid w:val="004024BC"/>
    <w:rsid w:val="004228D9"/>
    <w:rsid w:val="004254CB"/>
    <w:rsid w:val="00441E2F"/>
    <w:rsid w:val="0044203A"/>
    <w:rsid w:val="00480415"/>
    <w:rsid w:val="0049432C"/>
    <w:rsid w:val="004B130A"/>
    <w:rsid w:val="00536607"/>
    <w:rsid w:val="00537AC1"/>
    <w:rsid w:val="00585314"/>
    <w:rsid w:val="005C15DE"/>
    <w:rsid w:val="00612BE6"/>
    <w:rsid w:val="006135F5"/>
    <w:rsid w:val="006564C2"/>
    <w:rsid w:val="00675111"/>
    <w:rsid w:val="006930AC"/>
    <w:rsid w:val="00693B27"/>
    <w:rsid w:val="006B265E"/>
    <w:rsid w:val="006B41B3"/>
    <w:rsid w:val="00703F71"/>
    <w:rsid w:val="00723448"/>
    <w:rsid w:val="007461B0"/>
    <w:rsid w:val="007803FD"/>
    <w:rsid w:val="007B3E8A"/>
    <w:rsid w:val="007C2D5E"/>
    <w:rsid w:val="008013FA"/>
    <w:rsid w:val="00823FEB"/>
    <w:rsid w:val="00846C5F"/>
    <w:rsid w:val="009409A4"/>
    <w:rsid w:val="0094689A"/>
    <w:rsid w:val="009967F6"/>
    <w:rsid w:val="009B0C1D"/>
    <w:rsid w:val="009C1401"/>
    <w:rsid w:val="009C46CD"/>
    <w:rsid w:val="00A5747B"/>
    <w:rsid w:val="00A83B40"/>
    <w:rsid w:val="00AD239E"/>
    <w:rsid w:val="00AF65DE"/>
    <w:rsid w:val="00B41E39"/>
    <w:rsid w:val="00B670F3"/>
    <w:rsid w:val="00B705E0"/>
    <w:rsid w:val="00B83683"/>
    <w:rsid w:val="00BC35CA"/>
    <w:rsid w:val="00BD4E75"/>
    <w:rsid w:val="00BE06F1"/>
    <w:rsid w:val="00BE68E4"/>
    <w:rsid w:val="00C37389"/>
    <w:rsid w:val="00C529BE"/>
    <w:rsid w:val="00C740A3"/>
    <w:rsid w:val="00C81ADB"/>
    <w:rsid w:val="00D1315A"/>
    <w:rsid w:val="00D14110"/>
    <w:rsid w:val="00D22034"/>
    <w:rsid w:val="00D46F30"/>
    <w:rsid w:val="00D5137C"/>
    <w:rsid w:val="00D875AA"/>
    <w:rsid w:val="00D948AA"/>
    <w:rsid w:val="00E24AB0"/>
    <w:rsid w:val="00E5566E"/>
    <w:rsid w:val="00E82A26"/>
    <w:rsid w:val="00EB6AD4"/>
    <w:rsid w:val="00EC258B"/>
    <w:rsid w:val="00EC72D2"/>
    <w:rsid w:val="00EF415F"/>
    <w:rsid w:val="00F14790"/>
    <w:rsid w:val="00F66C0F"/>
    <w:rsid w:val="00F70AD0"/>
    <w:rsid w:val="00FA665D"/>
    <w:rsid w:val="00FF579A"/>
    <w:rsid w:val="5FB44B99"/>
    <w:rsid w:val="73D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</Words>
  <Characters>2143</Characters>
  <Lines>17</Lines>
  <Paragraphs>5</Paragraphs>
  <ScaleCrop>false</ScaleCrop>
  <LinksUpToDate>false</LinksUpToDate>
  <CharactersWithSpaces>2513</CharactersWithSpaces>
  <Application>WPS Office_2.7.0.4445_F1E327BC-269C-435d-A152-05C5408002CA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2021-03-03T18:15:00Z</dcterms:created>
  <dc:creator>Administrator</dc:creator>
  <cp:lastModifiedBy>wyf</cp:lastModifiedBy>
  <dcterms:modified xsi:type="dcterms:W3CDTF">2021-06-09T10:20:24Z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2052-2.7.0.4445</vt:lpwstr>
  </property>
</Properties>
</file>